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478E7" w14:textId="77777777" w:rsidR="008C6C26" w:rsidRPr="00E27364" w:rsidRDefault="008C6C26" w:rsidP="008C6C26">
      <w:pPr>
        <w:rPr>
          <w:rFonts w:ascii="EC Square Sans Cond Pro" w:hAnsi="EC Square Sans Cond Pro" w:cs="Arial"/>
          <w:b/>
        </w:rPr>
      </w:pPr>
      <w:r w:rsidRPr="00E27364">
        <w:rPr>
          <w:rFonts w:ascii="EC Square Sans Cond Pro" w:hAnsi="EC Square Sans Cond Pro"/>
          <w:noProof/>
        </w:rPr>
        <w:drawing>
          <wp:inline distT="0" distB="0" distL="0" distR="0" wp14:anchorId="21D22C5B" wp14:editId="16FC5130">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p w14:paraId="4B488453" w14:textId="77777777" w:rsidR="00F75FD1" w:rsidRPr="005B5310" w:rsidRDefault="00F75FD1" w:rsidP="00F75FD1">
      <w:pPr>
        <w:spacing w:before="240" w:after="240"/>
        <w:rPr>
          <w:rFonts w:ascii="EC Square Sans Cond Pro" w:hAnsi="EC Square Sans Cond Pro" w:cs="Arial"/>
          <w:b/>
          <w:sz w:val="24"/>
          <w:szCs w:val="24"/>
        </w:rPr>
      </w:pPr>
      <w:r w:rsidRPr="00E27364">
        <w:rPr>
          <w:rFonts w:ascii="EC Square Sans Cond Pro" w:hAnsi="EC Square Sans Cond Pro" w:cs="Arial"/>
          <w:b/>
          <w:bCs/>
          <w:sz w:val="24"/>
          <w:szCs w:val="24"/>
          <w:lang w:val="lt"/>
        </w:rPr>
        <w:t>Informacija apie atrinktus strateginės svarbos veiksmus</w:t>
      </w:r>
      <w:r w:rsidRPr="00E27364">
        <w:rPr>
          <w:rStyle w:val="FootnoteReference"/>
          <w:rFonts w:ascii="EC Square Sans Cond Pro" w:hAnsi="EC Square Sans Cond Pro" w:cs="Arial"/>
          <w:b/>
          <w:bCs/>
          <w:sz w:val="24"/>
          <w:szCs w:val="24"/>
          <w:lang w:val="lt"/>
        </w:rPr>
        <w:footnoteReference w:id="1"/>
      </w:r>
      <w:r w:rsidRPr="00E27364">
        <w:rPr>
          <w:rFonts w:ascii="EC Square Sans Cond Pro" w:hAnsi="EC Square Sans Cond Pro" w:cs="Arial"/>
          <w:b/>
          <w:bCs/>
          <w:sz w:val="24"/>
          <w:szCs w:val="24"/>
          <w:lang w:val="lt"/>
        </w:rPr>
        <w:t xml:space="preserve"> </w:t>
      </w:r>
    </w:p>
    <w:tbl>
      <w:tblPr>
        <w:tblStyle w:val="TableGrid"/>
        <w:tblW w:w="0" w:type="auto"/>
        <w:tblLook w:val="04A0" w:firstRow="1" w:lastRow="0" w:firstColumn="1" w:lastColumn="0" w:noHBand="0" w:noVBand="1"/>
      </w:tblPr>
      <w:tblGrid>
        <w:gridCol w:w="595"/>
        <w:gridCol w:w="4503"/>
        <w:gridCol w:w="3918"/>
      </w:tblGrid>
      <w:tr w:rsidR="000A07EF" w:rsidRPr="005B5310" w14:paraId="4E03F948" w14:textId="77777777" w:rsidTr="000A07EF">
        <w:trPr>
          <w:trHeight w:val="495"/>
        </w:trPr>
        <w:tc>
          <w:tcPr>
            <w:tcW w:w="595" w:type="dxa"/>
            <w:shd w:val="clear" w:color="auto" w:fill="222A35" w:themeFill="text2" w:themeFillShade="80"/>
            <w:vAlign w:val="center"/>
          </w:tcPr>
          <w:p w14:paraId="47D93421" w14:textId="77777777" w:rsidR="000A07EF" w:rsidRPr="005B5310" w:rsidRDefault="000A07EF" w:rsidP="00430611">
            <w:pPr>
              <w:rPr>
                <w:rFonts w:ascii="EC Square Sans Cond Pro" w:hAnsi="EC Square Sans Cond Pro" w:cs="Arial"/>
                <w:b/>
                <w:bCs/>
              </w:rPr>
            </w:pPr>
          </w:p>
        </w:tc>
        <w:tc>
          <w:tcPr>
            <w:tcW w:w="4503" w:type="dxa"/>
            <w:shd w:val="clear" w:color="auto" w:fill="222A35" w:themeFill="text2" w:themeFillShade="80"/>
            <w:vAlign w:val="center"/>
          </w:tcPr>
          <w:p w14:paraId="501446ED" w14:textId="77777777" w:rsidR="000A07EF" w:rsidRPr="005B5310" w:rsidRDefault="000A07EF" w:rsidP="00430611">
            <w:pPr>
              <w:rPr>
                <w:rFonts w:ascii="EC Square Sans Cond Pro" w:hAnsi="EC Square Sans Cond Pro" w:cs="Arial"/>
                <w:b/>
                <w:bCs/>
                <w:lang w:val="es-ES"/>
              </w:rPr>
            </w:pPr>
            <w:r w:rsidRPr="00E27364">
              <w:rPr>
                <w:rFonts w:ascii="EC Square Sans Cond Pro" w:hAnsi="EC Square Sans Cond Pro" w:cs="Arial"/>
                <w:b/>
                <w:bCs/>
                <w:lang w:val="lt"/>
              </w:rPr>
              <w:t xml:space="preserve">Projektas ir informacija apie paramos gavėją </w:t>
            </w:r>
          </w:p>
        </w:tc>
        <w:tc>
          <w:tcPr>
            <w:tcW w:w="3918" w:type="dxa"/>
            <w:shd w:val="clear" w:color="auto" w:fill="222A35" w:themeFill="text2" w:themeFillShade="80"/>
            <w:vAlign w:val="center"/>
          </w:tcPr>
          <w:p w14:paraId="23C4BFEF" w14:textId="0E19E904" w:rsidR="000A07EF" w:rsidRPr="005B5310" w:rsidRDefault="000A07EF" w:rsidP="00430611">
            <w:pPr>
              <w:rPr>
                <w:rFonts w:ascii="EC Square Sans Cond Pro" w:hAnsi="EC Square Sans Cond Pro" w:cs="Arial"/>
                <w:b/>
                <w:bCs/>
                <w:lang w:val="es-ES"/>
              </w:rPr>
            </w:pPr>
          </w:p>
        </w:tc>
      </w:tr>
      <w:tr w:rsidR="00E27364" w:rsidRPr="00E27364" w14:paraId="609853D5" w14:textId="77777777" w:rsidTr="000A07EF">
        <w:tc>
          <w:tcPr>
            <w:tcW w:w="595" w:type="dxa"/>
            <w:vAlign w:val="center"/>
          </w:tcPr>
          <w:p w14:paraId="097F279C" w14:textId="77777777"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 xml:space="preserve">1. </w:t>
            </w:r>
          </w:p>
        </w:tc>
        <w:tc>
          <w:tcPr>
            <w:tcW w:w="4503" w:type="dxa"/>
            <w:vAlign w:val="center"/>
          </w:tcPr>
          <w:p w14:paraId="6E1F4716" w14:textId="1DA0F91B"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Strateginės svarbos veiksmo paramos gavėjo pavadinimas, įskaitant vardą ir pavardę, jei paramos gavėjas yra fizinis asmuo,</w:t>
            </w:r>
            <w:r w:rsidRPr="00E27364">
              <w:rPr>
                <w:rFonts w:ascii="EC Square Sans Cond Pro" w:hAnsi="EC Square Sans Cond Pro" w:cs="Arial"/>
                <w:color w:val="FF0000"/>
                <w:lang w:val="lt"/>
              </w:rPr>
              <w:t xml:space="preserve"> </w:t>
            </w:r>
            <w:r w:rsidRPr="00E27364">
              <w:rPr>
                <w:rFonts w:ascii="EC Square Sans Cond Pro" w:hAnsi="EC Square Sans Cond Pro" w:cs="Arial"/>
                <w:lang w:val="lt"/>
              </w:rPr>
              <w:t>ir rangovo pavadinimas, jei vykdomas viešasis pirkimas</w:t>
            </w:r>
            <w:r w:rsidRPr="00E27364">
              <w:rPr>
                <w:rFonts w:ascii="EC Square Sans Cond Pro" w:hAnsi="EC Square Sans Cond Pro" w:cs="Arial"/>
                <w:color w:val="FF0000"/>
                <w:lang w:val="lt"/>
              </w:rPr>
              <w:t>*</w:t>
            </w:r>
          </w:p>
        </w:tc>
        <w:tc>
          <w:tcPr>
            <w:tcW w:w="3918" w:type="dxa"/>
            <w:vAlign w:val="center"/>
          </w:tcPr>
          <w:p w14:paraId="180A5CD7" w14:textId="4E1E585C" w:rsidR="00E27364" w:rsidRPr="00E27364" w:rsidRDefault="00E27364" w:rsidP="00E27364">
            <w:pPr>
              <w:rPr>
                <w:rFonts w:ascii="EC Square Sans Cond Pro" w:hAnsi="EC Square Sans Cond Pro" w:cs="Arial"/>
              </w:rPr>
            </w:pPr>
          </w:p>
        </w:tc>
      </w:tr>
      <w:tr w:rsidR="00E27364" w:rsidRPr="00E27364" w14:paraId="6BBAA0A8" w14:textId="77777777" w:rsidTr="000A07EF">
        <w:tc>
          <w:tcPr>
            <w:tcW w:w="595" w:type="dxa"/>
            <w:vAlign w:val="center"/>
          </w:tcPr>
          <w:p w14:paraId="6303649F" w14:textId="2FA03041"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 xml:space="preserve">2. </w:t>
            </w:r>
          </w:p>
        </w:tc>
        <w:tc>
          <w:tcPr>
            <w:tcW w:w="4503" w:type="dxa"/>
            <w:vAlign w:val="center"/>
          </w:tcPr>
          <w:p w14:paraId="4F43E03E" w14:textId="77777777" w:rsidR="00E27364" w:rsidRPr="005B5310" w:rsidRDefault="00E27364" w:rsidP="00E27364">
            <w:pPr>
              <w:rPr>
                <w:rFonts w:ascii="EC Square Sans Cond Pro" w:hAnsi="EC Square Sans Cond Pro" w:cs="Arial"/>
              </w:rPr>
            </w:pPr>
            <w:r w:rsidRPr="00E27364">
              <w:rPr>
                <w:rFonts w:ascii="EC Square Sans Cond Pro" w:hAnsi="EC Square Sans Cond Pro" w:cs="Arial"/>
                <w:lang w:val="lt"/>
              </w:rPr>
              <w:t>Strateginės svarbos veiksmo unikalus kodas</w:t>
            </w:r>
            <w:r w:rsidRPr="00E27364">
              <w:rPr>
                <w:rFonts w:ascii="EC Square Sans Cond Pro" w:hAnsi="EC Square Sans Cond Pro" w:cs="Arial"/>
                <w:color w:val="FF0000"/>
                <w:lang w:val="lt"/>
              </w:rPr>
              <w:t>*</w:t>
            </w:r>
          </w:p>
          <w:p w14:paraId="47E69179" w14:textId="79FE8628" w:rsidR="00E27364" w:rsidRPr="005B5310" w:rsidRDefault="00E27364" w:rsidP="00E27364">
            <w:pPr>
              <w:rPr>
                <w:rFonts w:ascii="EC Square Sans Cond Pro" w:hAnsi="EC Square Sans Cond Pro" w:cs="Arial"/>
                <w:i/>
                <w:iCs/>
                <w:color w:val="A6A6A6" w:themeColor="background1" w:themeShade="A6"/>
              </w:rPr>
            </w:pPr>
            <w:r w:rsidRPr="00E27364">
              <w:rPr>
                <w:rFonts w:ascii="EC Square Sans Cond Pro" w:hAnsi="EC Square Sans Cond Pro" w:cs="Arial"/>
                <w:i/>
                <w:iCs/>
                <w:color w:val="A6A6A6" w:themeColor="background1" w:themeShade="A6"/>
                <w:lang w:val="lt"/>
              </w:rPr>
              <w:t>Įveskite unikalų kodą, kaip nurodyta BNR 49 straipsnio 3 dalyje.</w:t>
            </w:r>
          </w:p>
        </w:tc>
        <w:tc>
          <w:tcPr>
            <w:tcW w:w="3918" w:type="dxa"/>
            <w:vAlign w:val="center"/>
          </w:tcPr>
          <w:p w14:paraId="7367AF3D" w14:textId="0A53DECA" w:rsidR="00E27364" w:rsidRPr="005B5310" w:rsidRDefault="00E27364" w:rsidP="00E27364">
            <w:pPr>
              <w:rPr>
                <w:rFonts w:ascii="EC Square Sans Cond Pro" w:hAnsi="EC Square Sans Cond Pro" w:cs="Arial"/>
                <w:i/>
                <w:iCs/>
                <w:color w:val="595959" w:themeColor="text1" w:themeTint="A6"/>
              </w:rPr>
            </w:pPr>
          </w:p>
        </w:tc>
      </w:tr>
      <w:tr w:rsidR="00E27364" w:rsidRPr="00E27364" w14:paraId="369F8B8C" w14:textId="77777777" w:rsidTr="000A07EF">
        <w:tc>
          <w:tcPr>
            <w:tcW w:w="595" w:type="dxa"/>
            <w:vAlign w:val="center"/>
          </w:tcPr>
          <w:p w14:paraId="71B243A4" w14:textId="45C4955F"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3.</w:t>
            </w:r>
          </w:p>
        </w:tc>
        <w:tc>
          <w:tcPr>
            <w:tcW w:w="4503" w:type="dxa"/>
            <w:vAlign w:val="center"/>
          </w:tcPr>
          <w:p w14:paraId="6F60106B" w14:textId="77777777"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Sąjungos žvejybos laivyno registro identifikavimo numeris</w:t>
            </w:r>
          </w:p>
          <w:p w14:paraId="666A6AEC" w14:textId="5362BE06" w:rsidR="00E27364" w:rsidRPr="00E27364" w:rsidRDefault="00E27364" w:rsidP="00E27364">
            <w:pPr>
              <w:rPr>
                <w:rFonts w:ascii="EC Square Sans Cond Pro" w:hAnsi="EC Square Sans Cond Pro" w:cs="Arial"/>
                <w:i/>
                <w:iCs/>
                <w:color w:val="A6A6A6" w:themeColor="background1" w:themeShade="A6"/>
              </w:rPr>
            </w:pPr>
            <w:r w:rsidRPr="00E27364">
              <w:rPr>
                <w:rFonts w:ascii="EC Square Sans Cond Pro" w:hAnsi="EC Square Sans Cond Pro" w:cs="Arial"/>
                <w:i/>
                <w:iCs/>
                <w:color w:val="A6A6A6" w:themeColor="background1" w:themeShade="A6"/>
                <w:lang w:val="lt"/>
              </w:rPr>
              <w:t>Skirta tik EJRŽAF veiksmams. Kaip nurodyta BNR 49 straipsnio 3 dalies c punkte ir Komisijos įgyvendinimo reglamente (ES) 2017/218.</w:t>
            </w:r>
          </w:p>
        </w:tc>
        <w:tc>
          <w:tcPr>
            <w:tcW w:w="3918" w:type="dxa"/>
            <w:vAlign w:val="center"/>
          </w:tcPr>
          <w:p w14:paraId="1B94CD95" w14:textId="4AE1968E" w:rsidR="00E27364" w:rsidRPr="00E27364" w:rsidRDefault="00E27364" w:rsidP="00E27364">
            <w:pPr>
              <w:rPr>
                <w:rFonts w:ascii="EC Square Sans Cond Pro" w:hAnsi="EC Square Sans Cond Pro" w:cs="Arial"/>
                <w:i/>
                <w:iCs/>
                <w:color w:val="595959" w:themeColor="text1" w:themeTint="A6"/>
              </w:rPr>
            </w:pPr>
          </w:p>
        </w:tc>
      </w:tr>
      <w:tr w:rsidR="00E27364" w:rsidRPr="00E27364" w14:paraId="15E57E1E" w14:textId="77777777" w:rsidTr="00FB2628">
        <w:trPr>
          <w:trHeight w:val="574"/>
        </w:trPr>
        <w:tc>
          <w:tcPr>
            <w:tcW w:w="595" w:type="dxa"/>
            <w:vAlign w:val="center"/>
          </w:tcPr>
          <w:p w14:paraId="21B9391A" w14:textId="0E66DFAC"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4.</w:t>
            </w:r>
          </w:p>
        </w:tc>
        <w:tc>
          <w:tcPr>
            <w:tcW w:w="4503" w:type="dxa"/>
            <w:vAlign w:val="center"/>
          </w:tcPr>
          <w:p w14:paraId="59D0599C" w14:textId="1B9B7102"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Veiksmo pavadinimas</w:t>
            </w:r>
            <w:r w:rsidRPr="00E27364">
              <w:rPr>
                <w:rFonts w:ascii="EC Square Sans Cond Pro" w:hAnsi="EC Square Sans Cond Pro" w:cs="Arial"/>
                <w:color w:val="FF0000"/>
                <w:lang w:val="lt"/>
              </w:rPr>
              <w:t>*</w:t>
            </w:r>
          </w:p>
        </w:tc>
        <w:tc>
          <w:tcPr>
            <w:tcW w:w="3918" w:type="dxa"/>
            <w:vAlign w:val="center"/>
          </w:tcPr>
          <w:p w14:paraId="290A943C" w14:textId="4B59A678" w:rsidR="00E27364" w:rsidRPr="00E27364" w:rsidRDefault="00E27364" w:rsidP="00E27364">
            <w:pPr>
              <w:rPr>
                <w:rFonts w:ascii="EC Square Sans Cond Pro" w:hAnsi="EC Square Sans Cond Pro" w:cs="Arial"/>
                <w:i/>
                <w:iCs/>
                <w:color w:val="595959" w:themeColor="text1" w:themeTint="A6"/>
              </w:rPr>
            </w:pPr>
          </w:p>
        </w:tc>
      </w:tr>
      <w:tr w:rsidR="00E27364" w:rsidRPr="00E27364" w14:paraId="66065FF7" w14:textId="77777777" w:rsidTr="000A07EF">
        <w:tc>
          <w:tcPr>
            <w:tcW w:w="595" w:type="dxa"/>
            <w:vAlign w:val="center"/>
          </w:tcPr>
          <w:p w14:paraId="202400D8" w14:textId="50251F91"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5.</w:t>
            </w:r>
          </w:p>
        </w:tc>
        <w:tc>
          <w:tcPr>
            <w:tcW w:w="4503" w:type="dxa"/>
            <w:vAlign w:val="center"/>
          </w:tcPr>
          <w:p w14:paraId="1B071869" w14:textId="77777777" w:rsidR="00E27364" w:rsidRPr="005B5310" w:rsidRDefault="00E27364" w:rsidP="00E27364">
            <w:pPr>
              <w:spacing w:after="120"/>
              <w:rPr>
                <w:rFonts w:ascii="EC Square Sans Cond Pro" w:hAnsi="EC Square Sans Cond Pro" w:cs="Arial"/>
                <w:lang w:val="es-ES"/>
              </w:rPr>
            </w:pPr>
            <w:r w:rsidRPr="00E27364">
              <w:rPr>
                <w:rFonts w:ascii="EC Square Sans Cond Pro" w:hAnsi="EC Square Sans Cond Pro" w:cs="Arial"/>
                <w:lang w:val="lt"/>
              </w:rPr>
              <w:t>Veiksmo tikslas ir numatomi arba esami pasiekimai</w:t>
            </w:r>
            <w:r w:rsidRPr="00E27364">
              <w:rPr>
                <w:rFonts w:ascii="EC Square Sans Cond Pro" w:hAnsi="EC Square Sans Cond Pro" w:cs="Arial"/>
                <w:color w:val="FF0000"/>
                <w:lang w:val="lt"/>
              </w:rPr>
              <w:t>*</w:t>
            </w:r>
          </w:p>
          <w:p w14:paraId="7A40351B" w14:textId="77777777" w:rsidR="00E27364" w:rsidRPr="00E27364" w:rsidRDefault="00E27364" w:rsidP="00E27364">
            <w:pPr>
              <w:spacing w:after="120"/>
              <w:rPr>
                <w:rFonts w:ascii="EC Square Sans Cond Pro" w:hAnsi="EC Square Sans Cond Pro" w:cs="Arial"/>
                <w:i/>
                <w:iCs/>
                <w:color w:val="A6A6A6" w:themeColor="background1" w:themeShade="A6"/>
              </w:rPr>
            </w:pPr>
            <w:r w:rsidRPr="00E27364">
              <w:rPr>
                <w:rFonts w:ascii="EC Square Sans Cond Pro" w:hAnsi="EC Square Sans Cond Pro" w:cs="Arial"/>
                <w:i/>
                <w:iCs/>
                <w:color w:val="A6A6A6" w:themeColor="background1" w:themeShade="A6"/>
                <w:lang w:val="lt"/>
              </w:rPr>
              <w:t>Prašom apsvarstyti galimybę įtraukti:</w:t>
            </w:r>
          </w:p>
          <w:p w14:paraId="0C423929" w14:textId="77777777" w:rsidR="00E27364" w:rsidRPr="00E27364" w:rsidRDefault="00E27364" w:rsidP="00E27364">
            <w:pPr>
              <w:pStyle w:val="ListBullet"/>
              <w:rPr>
                <w:rFonts w:ascii="EC Square Sans Cond Pro" w:hAnsi="EC Square Sans Cond Pro" w:cs="Arial"/>
                <w:i/>
                <w:iCs/>
                <w:color w:val="A6A6A6" w:themeColor="background1" w:themeShade="A6"/>
              </w:rPr>
            </w:pPr>
            <w:r w:rsidRPr="00E27364">
              <w:rPr>
                <w:rFonts w:ascii="EC Square Sans Cond Pro" w:hAnsi="EC Square Sans Cond Pro" w:cs="Arial"/>
                <w:i/>
                <w:iCs/>
                <w:color w:val="A6A6A6" w:themeColor="background1" w:themeShade="A6"/>
                <w:lang w:val="lt"/>
              </w:rPr>
              <w:t xml:space="preserve">projekto sprendžiamo uždavinio ir atitinkamo konteksto aprašymą, įskaitant elementus, dėl kurių projektas yra strategiškai svarbus; </w:t>
            </w:r>
          </w:p>
          <w:p w14:paraId="6397802E" w14:textId="77777777" w:rsidR="00E27364" w:rsidRPr="00E27364" w:rsidRDefault="00E27364" w:rsidP="00E27364">
            <w:pPr>
              <w:pStyle w:val="ListBullet"/>
              <w:rPr>
                <w:rFonts w:ascii="EC Square Sans Cond Pro" w:hAnsi="EC Square Sans Cond Pro" w:cs="Arial"/>
                <w:i/>
                <w:iCs/>
                <w:color w:val="A6A6A6" w:themeColor="background1" w:themeShade="A6"/>
              </w:rPr>
            </w:pPr>
            <w:r w:rsidRPr="00E27364">
              <w:rPr>
                <w:rFonts w:ascii="EC Square Sans Cond Pro" w:hAnsi="EC Square Sans Cond Pro" w:cs="Arial"/>
                <w:i/>
                <w:iCs/>
                <w:color w:val="A6A6A6" w:themeColor="background1" w:themeShade="A6"/>
                <w:lang w:val="lt"/>
              </w:rPr>
              <w:t>projekto tikslus, paskirtį ir numatomus pasiekimus, įskaitant rezultatus ir produkto rodiklius, taip pat reikšmingą veiksmo inašą siekiant programos tikslų;</w:t>
            </w:r>
          </w:p>
          <w:p w14:paraId="461D5DF2" w14:textId="77777777" w:rsidR="00E27364" w:rsidRPr="00E27364" w:rsidRDefault="00E27364" w:rsidP="00E27364">
            <w:pPr>
              <w:pStyle w:val="ListBullet"/>
              <w:rPr>
                <w:rFonts w:ascii="EC Square Sans Cond Pro" w:hAnsi="EC Square Sans Cond Pro" w:cs="Arial"/>
                <w:i/>
                <w:iCs/>
                <w:color w:val="A6A6A6" w:themeColor="background1" w:themeShade="A6"/>
              </w:rPr>
            </w:pPr>
            <w:r w:rsidRPr="00E27364">
              <w:rPr>
                <w:rFonts w:ascii="EC Square Sans Cond Pro" w:hAnsi="EC Square Sans Cond Pro" w:cs="Arial"/>
                <w:i/>
                <w:iCs/>
                <w:color w:val="A6A6A6" w:themeColor="background1" w:themeShade="A6"/>
                <w:lang w:val="lt"/>
              </w:rPr>
              <w:t xml:space="preserve">projekto veiklą; </w:t>
            </w:r>
          </w:p>
          <w:p w14:paraId="557384F7" w14:textId="6FA9E2B4" w:rsidR="00E27364" w:rsidRPr="00E27364" w:rsidRDefault="00E27364" w:rsidP="00E27364">
            <w:pPr>
              <w:pStyle w:val="ListBullet"/>
              <w:rPr>
                <w:rFonts w:ascii="EC Square Sans Cond Pro" w:hAnsi="EC Square Sans Cond Pro" w:cs="Arial"/>
                <w:i/>
                <w:iCs/>
                <w:color w:val="A6A6A6" w:themeColor="background1" w:themeShade="A6"/>
              </w:rPr>
            </w:pPr>
            <w:r w:rsidRPr="00E27364">
              <w:rPr>
                <w:rFonts w:ascii="EC Square Sans Cond Pro" w:hAnsi="EC Square Sans Cond Pro" w:cs="Arial"/>
                <w:i/>
                <w:iCs/>
                <w:color w:val="A6A6A6" w:themeColor="background1" w:themeShade="A6"/>
                <w:lang w:val="lt"/>
              </w:rPr>
              <w:t xml:space="preserve">tikslines grupes, suinteresuotąsias šalis, galutinius naudotojus ir kitus piliečius, kuriems projektas bus naudingas. </w:t>
            </w:r>
          </w:p>
        </w:tc>
        <w:tc>
          <w:tcPr>
            <w:tcW w:w="3918" w:type="dxa"/>
            <w:vAlign w:val="center"/>
          </w:tcPr>
          <w:p w14:paraId="7533F9E3" w14:textId="044B167E" w:rsidR="00E27364" w:rsidRPr="00E27364" w:rsidRDefault="00E27364" w:rsidP="00E27364">
            <w:pPr>
              <w:pStyle w:val="NormalWeb"/>
              <w:shd w:val="clear" w:color="auto" w:fill="FFFFFF"/>
              <w:spacing w:before="0" w:beforeAutospacing="0" w:after="300" w:afterAutospacing="0"/>
              <w:rPr>
                <w:rFonts w:ascii="EC Square Sans Cond Pro" w:eastAsiaTheme="minorHAnsi" w:hAnsi="EC Square Sans Cond Pro" w:cs="Arial"/>
                <w:i/>
                <w:iCs/>
                <w:color w:val="595959" w:themeColor="text1" w:themeTint="A6"/>
                <w:sz w:val="22"/>
                <w:szCs w:val="22"/>
              </w:rPr>
            </w:pPr>
          </w:p>
        </w:tc>
      </w:tr>
      <w:tr w:rsidR="00E27364" w:rsidRPr="005B5310" w14:paraId="2EEA8768" w14:textId="77777777" w:rsidTr="000A07EF">
        <w:tc>
          <w:tcPr>
            <w:tcW w:w="595" w:type="dxa"/>
            <w:vAlign w:val="center"/>
          </w:tcPr>
          <w:p w14:paraId="1D9C7327" w14:textId="0D3DE550"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6.</w:t>
            </w:r>
          </w:p>
        </w:tc>
        <w:tc>
          <w:tcPr>
            <w:tcW w:w="4503" w:type="dxa"/>
            <w:vAlign w:val="center"/>
          </w:tcPr>
          <w:p w14:paraId="1DBBE151" w14:textId="77777777" w:rsidR="00E27364" w:rsidRPr="005B5310" w:rsidRDefault="00E27364" w:rsidP="00E27364">
            <w:pPr>
              <w:rPr>
                <w:rFonts w:ascii="EC Square Sans Cond Pro" w:hAnsi="EC Square Sans Cond Pro" w:cs="Arial"/>
                <w:lang w:val="es-ES"/>
              </w:rPr>
            </w:pPr>
            <w:r w:rsidRPr="00E27364">
              <w:rPr>
                <w:rFonts w:ascii="EC Square Sans Cond Pro" w:hAnsi="EC Square Sans Cond Pro" w:cs="Arial"/>
                <w:lang w:val="lt"/>
              </w:rPr>
              <w:t>Su veiksmu susijusios intervencinės priemonės rūšis</w:t>
            </w:r>
            <w:r w:rsidRPr="00E27364">
              <w:rPr>
                <w:rFonts w:ascii="EC Square Sans Cond Pro" w:hAnsi="EC Square Sans Cond Pro" w:cs="Arial"/>
                <w:color w:val="FF0000"/>
                <w:lang w:val="lt"/>
              </w:rPr>
              <w:t>*</w:t>
            </w:r>
          </w:p>
          <w:p w14:paraId="440CBE64" w14:textId="4BBF9A6B" w:rsidR="00E27364" w:rsidRPr="005B5310" w:rsidRDefault="00E27364" w:rsidP="00E27364">
            <w:pPr>
              <w:rPr>
                <w:rFonts w:ascii="EC Square Sans Cond Pro" w:hAnsi="EC Square Sans Cond Pro" w:cs="Arial"/>
                <w:lang w:val="es-ES"/>
              </w:rPr>
            </w:pPr>
            <w:r w:rsidRPr="00E27364">
              <w:rPr>
                <w:rFonts w:ascii="EC Square Sans Cond Pro" w:hAnsi="EC Square Sans Cond Pro" w:cs="Arial"/>
                <w:i/>
                <w:iCs/>
                <w:color w:val="A6A6A6" w:themeColor="background1" w:themeShade="A6"/>
                <w:lang w:val="lt"/>
              </w:rPr>
              <w:t>Pagal BNR 73 straipsnio 2 dalies g punktą ir I priedą.</w:t>
            </w:r>
            <w:r w:rsidRPr="00E27364">
              <w:rPr>
                <w:rFonts w:ascii="EC Square Sans Cond Pro" w:hAnsi="EC Square Sans Cond Pro" w:cs="Arial"/>
                <w:lang w:val="lt"/>
              </w:rPr>
              <w:t xml:space="preserve"> </w:t>
            </w:r>
          </w:p>
        </w:tc>
        <w:tc>
          <w:tcPr>
            <w:tcW w:w="3918" w:type="dxa"/>
            <w:vAlign w:val="center"/>
          </w:tcPr>
          <w:p w14:paraId="37F0E0BD" w14:textId="198560D1" w:rsidR="00E27364" w:rsidRPr="005B5310" w:rsidRDefault="00E27364" w:rsidP="00E27364">
            <w:pPr>
              <w:rPr>
                <w:rFonts w:ascii="EC Square Sans Cond Pro" w:hAnsi="EC Square Sans Cond Pro" w:cs="Arial"/>
                <w:i/>
                <w:iCs/>
                <w:color w:val="595959" w:themeColor="text1" w:themeTint="A6"/>
                <w:lang w:val="es-ES"/>
              </w:rPr>
            </w:pPr>
            <w:r w:rsidRPr="00E27364">
              <w:rPr>
                <w:rFonts w:ascii="EC Square Sans Cond Pro" w:hAnsi="EC Square Sans Cond Pro" w:cs="Arial"/>
                <w:lang w:val="lt"/>
              </w:rPr>
              <w:t xml:space="preserve"> </w:t>
            </w:r>
          </w:p>
        </w:tc>
      </w:tr>
      <w:tr w:rsidR="002602E1" w:rsidRPr="005B5310" w14:paraId="59A22DFA" w14:textId="77777777" w:rsidTr="006D091B">
        <w:trPr>
          <w:trHeight w:val="495"/>
        </w:trPr>
        <w:tc>
          <w:tcPr>
            <w:tcW w:w="595" w:type="dxa"/>
            <w:shd w:val="clear" w:color="auto" w:fill="222A35" w:themeFill="text2" w:themeFillShade="80"/>
            <w:vAlign w:val="center"/>
          </w:tcPr>
          <w:p w14:paraId="765964F7" w14:textId="77777777" w:rsidR="002602E1" w:rsidRPr="005B5310" w:rsidRDefault="002602E1" w:rsidP="002602E1">
            <w:pPr>
              <w:rPr>
                <w:rFonts w:ascii="EC Square Sans Cond Pro" w:hAnsi="EC Square Sans Cond Pro" w:cs="Arial"/>
                <w:b/>
                <w:bCs/>
                <w:lang w:val="es-ES"/>
              </w:rPr>
            </w:pPr>
          </w:p>
        </w:tc>
        <w:tc>
          <w:tcPr>
            <w:tcW w:w="8421" w:type="dxa"/>
            <w:gridSpan w:val="2"/>
            <w:shd w:val="clear" w:color="auto" w:fill="222A35" w:themeFill="text2" w:themeFillShade="80"/>
            <w:vAlign w:val="center"/>
          </w:tcPr>
          <w:p w14:paraId="6BC0AC62" w14:textId="5B798CB9" w:rsidR="002602E1" w:rsidRPr="00E27364" w:rsidRDefault="002602E1" w:rsidP="002602E1">
            <w:pPr>
              <w:rPr>
                <w:rFonts w:ascii="EC Square Sans Cond Pro" w:hAnsi="EC Square Sans Cond Pro" w:cs="Arial"/>
                <w:b/>
                <w:bCs/>
                <w:lang w:val="pl-PL"/>
              </w:rPr>
            </w:pPr>
            <w:r w:rsidRPr="00E27364">
              <w:rPr>
                <w:rFonts w:ascii="EC Square Sans Cond Pro" w:hAnsi="EC Square Sans Cond Pro" w:cs="Arial"/>
                <w:b/>
                <w:bCs/>
                <w:lang w:val="lt"/>
              </w:rPr>
              <w:t>Tvarkaraštis ir informacija apie biudžetą</w:t>
            </w:r>
          </w:p>
        </w:tc>
      </w:tr>
      <w:tr w:rsidR="00E27364" w:rsidRPr="00E27364" w14:paraId="7E525993" w14:textId="77777777" w:rsidTr="000A07EF">
        <w:tc>
          <w:tcPr>
            <w:tcW w:w="595" w:type="dxa"/>
            <w:vAlign w:val="center"/>
          </w:tcPr>
          <w:p w14:paraId="3DCAABC2" w14:textId="0F002706"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7.</w:t>
            </w:r>
          </w:p>
        </w:tc>
        <w:tc>
          <w:tcPr>
            <w:tcW w:w="4503" w:type="dxa"/>
            <w:vAlign w:val="center"/>
          </w:tcPr>
          <w:p w14:paraId="232C0673" w14:textId="7CBCF876"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Veiksmo pradžios data</w:t>
            </w:r>
            <w:r w:rsidRPr="00E27364">
              <w:rPr>
                <w:rFonts w:ascii="EC Square Sans Cond Pro" w:hAnsi="EC Square Sans Cond Pro" w:cs="Arial"/>
                <w:color w:val="FF0000"/>
                <w:lang w:val="lt"/>
              </w:rPr>
              <w:t>*</w:t>
            </w:r>
          </w:p>
        </w:tc>
        <w:tc>
          <w:tcPr>
            <w:tcW w:w="3918" w:type="dxa"/>
            <w:vAlign w:val="center"/>
          </w:tcPr>
          <w:p w14:paraId="6B001C80" w14:textId="5F5AE27E" w:rsidR="00E27364" w:rsidRPr="00E27364" w:rsidRDefault="00E27364" w:rsidP="00E27364">
            <w:pPr>
              <w:rPr>
                <w:rFonts w:ascii="EC Square Sans Cond Pro" w:hAnsi="EC Square Sans Cond Pro" w:cs="Arial"/>
                <w:i/>
                <w:iCs/>
                <w:color w:val="595959" w:themeColor="text1" w:themeTint="A6"/>
              </w:rPr>
            </w:pPr>
          </w:p>
        </w:tc>
      </w:tr>
      <w:tr w:rsidR="00E27364" w:rsidRPr="00E27364" w14:paraId="7F689301" w14:textId="77777777" w:rsidTr="000A07EF">
        <w:tc>
          <w:tcPr>
            <w:tcW w:w="595" w:type="dxa"/>
            <w:vAlign w:val="center"/>
          </w:tcPr>
          <w:p w14:paraId="38435F01" w14:textId="7370B346"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8.</w:t>
            </w:r>
          </w:p>
        </w:tc>
        <w:tc>
          <w:tcPr>
            <w:tcW w:w="4503" w:type="dxa"/>
            <w:vAlign w:val="center"/>
          </w:tcPr>
          <w:p w14:paraId="0BA073EC" w14:textId="7C2D6BBC"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Numatoma arba faktinė veiksmo užbaigimo data</w:t>
            </w:r>
            <w:r w:rsidRPr="00E27364">
              <w:rPr>
                <w:rFonts w:ascii="EC Square Sans Cond Pro" w:hAnsi="EC Square Sans Cond Pro" w:cs="Arial"/>
                <w:color w:val="FF0000"/>
                <w:lang w:val="lt"/>
              </w:rPr>
              <w:t>*</w:t>
            </w:r>
          </w:p>
        </w:tc>
        <w:tc>
          <w:tcPr>
            <w:tcW w:w="3918" w:type="dxa"/>
            <w:vAlign w:val="center"/>
          </w:tcPr>
          <w:p w14:paraId="258BCDF2" w14:textId="3CAFF455" w:rsidR="00E27364" w:rsidRPr="00E27364" w:rsidRDefault="00E27364" w:rsidP="00E27364">
            <w:pPr>
              <w:rPr>
                <w:rFonts w:ascii="EC Square Sans Cond Pro" w:hAnsi="EC Square Sans Cond Pro" w:cs="Arial"/>
                <w:i/>
                <w:iCs/>
                <w:color w:val="595959" w:themeColor="text1" w:themeTint="A6"/>
              </w:rPr>
            </w:pPr>
          </w:p>
        </w:tc>
      </w:tr>
      <w:tr w:rsidR="00E27364" w:rsidRPr="00E27364" w14:paraId="3E94F8D1" w14:textId="77777777" w:rsidTr="000A07EF">
        <w:tc>
          <w:tcPr>
            <w:tcW w:w="595" w:type="dxa"/>
            <w:vAlign w:val="center"/>
          </w:tcPr>
          <w:p w14:paraId="69DC8240" w14:textId="44B5E285"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9.</w:t>
            </w:r>
          </w:p>
        </w:tc>
        <w:tc>
          <w:tcPr>
            <w:tcW w:w="4503" w:type="dxa"/>
            <w:vAlign w:val="center"/>
          </w:tcPr>
          <w:p w14:paraId="4B7DB8E0" w14:textId="71258C2D"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Visos veiksmo išlaidos</w:t>
            </w:r>
            <w:r w:rsidRPr="00E27364">
              <w:rPr>
                <w:rFonts w:ascii="EC Square Sans Cond Pro" w:hAnsi="EC Square Sans Cond Pro" w:cs="Arial"/>
                <w:color w:val="FF0000"/>
                <w:lang w:val="lt"/>
              </w:rPr>
              <w:t>*</w:t>
            </w:r>
          </w:p>
        </w:tc>
        <w:tc>
          <w:tcPr>
            <w:tcW w:w="3918" w:type="dxa"/>
            <w:vAlign w:val="center"/>
          </w:tcPr>
          <w:p w14:paraId="312A4B3C" w14:textId="453D44AF" w:rsidR="00E27364" w:rsidRPr="00E27364" w:rsidRDefault="00E27364" w:rsidP="00E27364">
            <w:pPr>
              <w:rPr>
                <w:rFonts w:ascii="EC Square Sans Cond Pro" w:hAnsi="EC Square Sans Cond Pro" w:cs="Arial"/>
                <w:i/>
                <w:iCs/>
                <w:color w:val="595959" w:themeColor="text1" w:themeTint="A6"/>
              </w:rPr>
            </w:pPr>
          </w:p>
        </w:tc>
      </w:tr>
      <w:tr w:rsidR="00E27364" w:rsidRPr="00E27364" w14:paraId="53FB69C8" w14:textId="77777777" w:rsidTr="000A07EF">
        <w:tc>
          <w:tcPr>
            <w:tcW w:w="595" w:type="dxa"/>
            <w:shd w:val="clear" w:color="auto" w:fill="FFFFFF" w:themeFill="background1"/>
            <w:vAlign w:val="center"/>
          </w:tcPr>
          <w:p w14:paraId="741A305B" w14:textId="2D062230" w:rsidR="00E27364" w:rsidRPr="00E27364" w:rsidRDefault="00E27364" w:rsidP="00E27364">
            <w:pPr>
              <w:rPr>
                <w:rFonts w:ascii="EC Square Sans Cond Pro" w:hAnsi="EC Square Sans Cond Pro" w:cs="Arial"/>
                <w:color w:val="000000" w:themeColor="text1"/>
              </w:rPr>
            </w:pPr>
            <w:r w:rsidRPr="00E27364">
              <w:rPr>
                <w:rFonts w:ascii="EC Square Sans Cond Pro" w:hAnsi="EC Square Sans Cond Pro" w:cs="Arial"/>
                <w:color w:val="000000" w:themeColor="text1"/>
                <w:lang w:val="lt"/>
              </w:rPr>
              <w:t>10.</w:t>
            </w:r>
          </w:p>
        </w:tc>
        <w:tc>
          <w:tcPr>
            <w:tcW w:w="4503" w:type="dxa"/>
            <w:shd w:val="clear" w:color="auto" w:fill="FFFFFF" w:themeFill="background1"/>
            <w:vAlign w:val="center"/>
          </w:tcPr>
          <w:p w14:paraId="2BBE095F" w14:textId="61DA6AA8" w:rsidR="00E27364" w:rsidRPr="00E27364" w:rsidRDefault="00E27364" w:rsidP="00E27364">
            <w:pPr>
              <w:rPr>
                <w:rFonts w:ascii="EC Square Sans Cond Pro" w:hAnsi="EC Square Sans Cond Pro" w:cs="Arial"/>
                <w:color w:val="000000" w:themeColor="text1"/>
              </w:rPr>
            </w:pPr>
            <w:r w:rsidRPr="00E27364">
              <w:rPr>
                <w:rFonts w:ascii="EC Square Sans Cond Pro" w:hAnsi="EC Square Sans Cond Pro" w:cs="Arial"/>
                <w:color w:val="000000" w:themeColor="text1"/>
                <w:lang w:val="lt"/>
              </w:rPr>
              <w:t>ES įnašas</w:t>
            </w:r>
            <w:r w:rsidRPr="00E27364">
              <w:rPr>
                <w:rFonts w:ascii="EC Square Sans Cond Pro" w:hAnsi="EC Square Sans Cond Pro" w:cs="Arial"/>
                <w:color w:val="FF0000"/>
                <w:lang w:val="lt"/>
              </w:rPr>
              <w:t>*</w:t>
            </w:r>
          </w:p>
        </w:tc>
        <w:tc>
          <w:tcPr>
            <w:tcW w:w="3918" w:type="dxa"/>
            <w:shd w:val="clear" w:color="auto" w:fill="FFFFFF" w:themeFill="background1"/>
            <w:vAlign w:val="center"/>
          </w:tcPr>
          <w:p w14:paraId="347A5429" w14:textId="5A80C550" w:rsidR="00E27364" w:rsidRPr="00E27364" w:rsidRDefault="00E27364" w:rsidP="00E27364">
            <w:pPr>
              <w:rPr>
                <w:rFonts w:ascii="EC Square Sans Cond Pro" w:hAnsi="EC Square Sans Cond Pro" w:cs="Arial"/>
                <w:i/>
                <w:iCs/>
                <w:color w:val="000000" w:themeColor="text1"/>
              </w:rPr>
            </w:pPr>
          </w:p>
        </w:tc>
      </w:tr>
      <w:tr w:rsidR="00E27364" w:rsidRPr="00E27364" w14:paraId="188B884F" w14:textId="77777777" w:rsidTr="000A07EF">
        <w:tc>
          <w:tcPr>
            <w:tcW w:w="595" w:type="dxa"/>
            <w:vAlign w:val="center"/>
          </w:tcPr>
          <w:p w14:paraId="6F160308" w14:textId="260F52F4"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11.</w:t>
            </w:r>
          </w:p>
        </w:tc>
        <w:tc>
          <w:tcPr>
            <w:tcW w:w="4503" w:type="dxa"/>
            <w:vAlign w:val="center"/>
          </w:tcPr>
          <w:p w14:paraId="3A7F40E5" w14:textId="4CC90953"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Sąjungos bendro finansavimo norma</w:t>
            </w:r>
            <w:r w:rsidRPr="00E27364">
              <w:rPr>
                <w:rFonts w:ascii="EC Square Sans Cond Pro" w:hAnsi="EC Square Sans Cond Pro" w:cs="Arial"/>
                <w:color w:val="FF0000"/>
                <w:lang w:val="lt"/>
              </w:rPr>
              <w:t>*</w:t>
            </w:r>
          </w:p>
        </w:tc>
        <w:tc>
          <w:tcPr>
            <w:tcW w:w="3918" w:type="dxa"/>
            <w:vAlign w:val="center"/>
          </w:tcPr>
          <w:p w14:paraId="3EE955C0" w14:textId="191E82CE" w:rsidR="00E27364" w:rsidRPr="00E27364" w:rsidRDefault="00E27364" w:rsidP="00E27364">
            <w:pPr>
              <w:rPr>
                <w:rFonts w:ascii="EC Square Sans Cond Pro" w:hAnsi="EC Square Sans Cond Pro" w:cs="Arial"/>
                <w:i/>
                <w:iCs/>
                <w:color w:val="595959" w:themeColor="text1" w:themeTint="A6"/>
              </w:rPr>
            </w:pPr>
          </w:p>
        </w:tc>
      </w:tr>
      <w:tr w:rsidR="007A2F2A" w:rsidRPr="00E27364" w14:paraId="7C0BB1FA" w14:textId="77777777" w:rsidTr="006D091B">
        <w:trPr>
          <w:trHeight w:val="495"/>
        </w:trPr>
        <w:tc>
          <w:tcPr>
            <w:tcW w:w="595" w:type="dxa"/>
            <w:shd w:val="clear" w:color="auto" w:fill="222A35" w:themeFill="text2" w:themeFillShade="80"/>
            <w:vAlign w:val="center"/>
          </w:tcPr>
          <w:p w14:paraId="3BF90535" w14:textId="77777777" w:rsidR="007A2F2A" w:rsidRPr="00E27364"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3185FB6F" w14:textId="062360B7" w:rsidR="007A2F2A" w:rsidRPr="00E27364" w:rsidRDefault="007A2F2A" w:rsidP="007A2F2A">
            <w:pPr>
              <w:rPr>
                <w:rFonts w:ascii="EC Square Sans Cond Pro" w:hAnsi="EC Square Sans Cond Pro" w:cs="Arial"/>
                <w:b/>
                <w:bCs/>
              </w:rPr>
            </w:pPr>
            <w:r w:rsidRPr="00E27364">
              <w:rPr>
                <w:rFonts w:ascii="EC Square Sans Cond Pro" w:hAnsi="EC Square Sans Cond Pro" w:cs="Arial"/>
                <w:b/>
                <w:bCs/>
                <w:lang w:val="lt"/>
              </w:rPr>
              <w:t>Informacija apie vietą</w:t>
            </w:r>
          </w:p>
        </w:tc>
      </w:tr>
      <w:tr w:rsidR="007A2F2A" w:rsidRPr="00E27364" w14:paraId="66AFE8C2" w14:textId="77777777" w:rsidTr="000A07EF">
        <w:tc>
          <w:tcPr>
            <w:tcW w:w="595" w:type="dxa"/>
            <w:vAlign w:val="center"/>
          </w:tcPr>
          <w:p w14:paraId="67B7D029" w14:textId="3109E83D" w:rsidR="007A2F2A" w:rsidRPr="00E27364" w:rsidRDefault="007A2F2A" w:rsidP="007A2F2A">
            <w:pPr>
              <w:rPr>
                <w:rFonts w:ascii="EC Square Sans Cond Pro" w:hAnsi="EC Square Sans Cond Pro" w:cs="Arial"/>
              </w:rPr>
            </w:pPr>
            <w:r w:rsidRPr="00E27364">
              <w:rPr>
                <w:rFonts w:ascii="EC Square Sans Cond Pro" w:hAnsi="EC Square Sans Cond Pro" w:cs="Arial"/>
                <w:lang w:val="lt"/>
              </w:rPr>
              <w:lastRenderedPageBreak/>
              <w:t>12.</w:t>
            </w:r>
          </w:p>
        </w:tc>
        <w:tc>
          <w:tcPr>
            <w:tcW w:w="4503" w:type="dxa"/>
            <w:vAlign w:val="center"/>
          </w:tcPr>
          <w:p w14:paraId="1C13D704" w14:textId="324FA1D1" w:rsidR="00E27364" w:rsidRPr="00E27364" w:rsidRDefault="00E27364" w:rsidP="00E27364">
            <w:pPr>
              <w:spacing w:after="80"/>
              <w:rPr>
                <w:rFonts w:ascii="EC Square Sans Cond Pro" w:hAnsi="EC Square Sans Cond Pro" w:cs="Arial"/>
                <w:color w:val="FF0000"/>
              </w:rPr>
            </w:pPr>
            <w:r w:rsidRPr="00E27364">
              <w:rPr>
                <w:rFonts w:ascii="EC Square Sans Cond Pro" w:hAnsi="EC Square Sans Cond Pro" w:cs="Arial"/>
                <w:lang w:val="lt"/>
              </w:rPr>
              <w:t>Atitinkamo veiksmo ir atitinkamos šalies vietos nuoroda arba geografinė padėtis</w:t>
            </w:r>
          </w:p>
          <w:p w14:paraId="402C742E" w14:textId="77777777"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Mobiliųjų veiksmų arba kelias vietas apimančių veiksmų atveju – paramos gavėjo vieta, kai paramos gavėjas yra teisės subjektas; arba NUTS 2 lygio regionas, kai paramos gavėjas yra fizinis asmuo</w:t>
            </w:r>
            <w:r w:rsidRPr="00E27364">
              <w:rPr>
                <w:rFonts w:ascii="EC Square Sans Cond Pro" w:hAnsi="EC Square Sans Cond Pro" w:cs="Arial"/>
                <w:color w:val="FF0000"/>
                <w:lang w:val="lt"/>
              </w:rPr>
              <w:t>*</w:t>
            </w:r>
          </w:p>
          <w:p w14:paraId="17E1C5BF" w14:textId="0471E1FE" w:rsidR="007A2F2A" w:rsidRPr="00E27364" w:rsidRDefault="00E27364" w:rsidP="00E27364">
            <w:pPr>
              <w:rPr>
                <w:rFonts w:ascii="EC Square Sans Cond Pro" w:hAnsi="EC Square Sans Cond Pro" w:cs="Arial"/>
                <w:i/>
                <w:iCs/>
                <w:color w:val="5B9BD5" w:themeColor="accent1"/>
              </w:rPr>
            </w:pPr>
            <w:r w:rsidRPr="00E27364">
              <w:rPr>
                <w:rFonts w:ascii="EC Square Sans Cond Pro" w:hAnsi="EC Square Sans Cond Pro" w:cs="Arial"/>
                <w:i/>
                <w:iCs/>
                <w:color w:val="A6A6A6" w:themeColor="background1" w:themeShade="A6"/>
                <w:lang w:val="lt"/>
              </w:rPr>
              <w:t>Geografinė platuma ir ilguma padės tiksliausiai nustatyti veiksmų vietą.</w:t>
            </w:r>
          </w:p>
        </w:tc>
        <w:tc>
          <w:tcPr>
            <w:tcW w:w="3918" w:type="dxa"/>
            <w:vAlign w:val="center"/>
          </w:tcPr>
          <w:p w14:paraId="6FDC04C5" w14:textId="181E5825" w:rsidR="007A2F2A" w:rsidRPr="00E27364" w:rsidRDefault="007A2F2A" w:rsidP="007A2F2A">
            <w:pPr>
              <w:rPr>
                <w:rFonts w:ascii="EC Square Sans Cond Pro" w:hAnsi="EC Square Sans Cond Pro" w:cs="Arial"/>
                <w:i/>
                <w:iCs/>
                <w:color w:val="595959" w:themeColor="text1" w:themeTint="A6"/>
              </w:rPr>
            </w:pPr>
          </w:p>
        </w:tc>
      </w:tr>
      <w:tr w:rsidR="007A2F2A" w:rsidRPr="00E27364" w14:paraId="01D8B71B" w14:textId="77777777" w:rsidTr="00573948">
        <w:trPr>
          <w:trHeight w:val="495"/>
        </w:trPr>
        <w:tc>
          <w:tcPr>
            <w:tcW w:w="595" w:type="dxa"/>
            <w:shd w:val="clear" w:color="auto" w:fill="222A35" w:themeFill="text2" w:themeFillShade="80"/>
            <w:vAlign w:val="center"/>
          </w:tcPr>
          <w:p w14:paraId="3FEB889F" w14:textId="77777777" w:rsidR="007A2F2A" w:rsidRPr="00E27364"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750FFFE4" w14:textId="6C159601" w:rsidR="007A2F2A" w:rsidRPr="00E27364" w:rsidRDefault="007A2F2A" w:rsidP="007A2F2A">
            <w:pPr>
              <w:rPr>
                <w:rFonts w:ascii="EC Square Sans Cond Pro" w:hAnsi="EC Square Sans Cond Pro" w:cs="Arial"/>
                <w:b/>
                <w:bCs/>
              </w:rPr>
            </w:pPr>
            <w:r w:rsidRPr="00E27364">
              <w:rPr>
                <w:rFonts w:ascii="EC Square Sans Cond Pro" w:hAnsi="EC Square Sans Cond Pro" w:cs="Arial"/>
                <w:b/>
                <w:bCs/>
                <w:lang w:val="lt"/>
              </w:rPr>
              <w:t xml:space="preserve">Informacija apie programą </w:t>
            </w:r>
          </w:p>
        </w:tc>
      </w:tr>
      <w:tr w:rsidR="00E27364" w:rsidRPr="00E27364" w14:paraId="0CFC78F1" w14:textId="77777777" w:rsidTr="000A07EF">
        <w:tc>
          <w:tcPr>
            <w:tcW w:w="595" w:type="dxa"/>
            <w:vAlign w:val="center"/>
          </w:tcPr>
          <w:p w14:paraId="71F54239" w14:textId="1A43F3EC"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13.</w:t>
            </w:r>
          </w:p>
        </w:tc>
        <w:tc>
          <w:tcPr>
            <w:tcW w:w="4503" w:type="dxa"/>
            <w:vAlign w:val="center"/>
          </w:tcPr>
          <w:p w14:paraId="68FA867C" w14:textId="46E539A5"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Atitinkamas (-i) fondas (-ai)</w:t>
            </w:r>
            <w:r w:rsidRPr="00E27364">
              <w:rPr>
                <w:rFonts w:ascii="EC Square Sans Cond Pro" w:hAnsi="EC Square Sans Cond Pro" w:cs="Arial"/>
                <w:color w:val="FF0000"/>
                <w:lang w:val="lt"/>
              </w:rPr>
              <w:t>*</w:t>
            </w:r>
          </w:p>
        </w:tc>
        <w:tc>
          <w:tcPr>
            <w:tcW w:w="3918" w:type="dxa"/>
            <w:vAlign w:val="center"/>
          </w:tcPr>
          <w:p w14:paraId="04ECD6E3" w14:textId="22F77C08" w:rsidR="00E27364" w:rsidRPr="00E27364" w:rsidRDefault="00E27364" w:rsidP="00E27364">
            <w:pPr>
              <w:rPr>
                <w:rFonts w:ascii="EC Square Sans Cond Pro" w:hAnsi="EC Square Sans Cond Pro" w:cs="Arial"/>
                <w:i/>
                <w:iCs/>
                <w:color w:val="595959" w:themeColor="text1" w:themeTint="A6"/>
              </w:rPr>
            </w:pPr>
          </w:p>
        </w:tc>
      </w:tr>
      <w:tr w:rsidR="00E27364" w:rsidRPr="00E27364" w14:paraId="25A63637" w14:textId="77777777" w:rsidTr="000A07EF">
        <w:tc>
          <w:tcPr>
            <w:tcW w:w="595" w:type="dxa"/>
            <w:vAlign w:val="center"/>
          </w:tcPr>
          <w:p w14:paraId="4CB86B0D" w14:textId="370B07AF"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14.</w:t>
            </w:r>
          </w:p>
        </w:tc>
        <w:tc>
          <w:tcPr>
            <w:tcW w:w="4503" w:type="dxa"/>
            <w:vAlign w:val="center"/>
          </w:tcPr>
          <w:p w14:paraId="59EF9FB9" w14:textId="79895D1E"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Atitinkamas konkretus tikslas</w:t>
            </w:r>
            <w:r w:rsidRPr="00E27364">
              <w:rPr>
                <w:rFonts w:ascii="EC Square Sans Cond Pro" w:hAnsi="EC Square Sans Cond Pro" w:cs="Arial"/>
                <w:color w:val="FF0000"/>
                <w:lang w:val="lt"/>
              </w:rPr>
              <w:t>*</w:t>
            </w:r>
          </w:p>
        </w:tc>
        <w:tc>
          <w:tcPr>
            <w:tcW w:w="3918" w:type="dxa"/>
            <w:vAlign w:val="center"/>
          </w:tcPr>
          <w:p w14:paraId="58CF596B" w14:textId="0B5DF47C" w:rsidR="00E27364" w:rsidRPr="00E27364" w:rsidRDefault="00E27364" w:rsidP="00E27364">
            <w:pPr>
              <w:rPr>
                <w:rFonts w:ascii="EC Square Sans Cond Pro" w:hAnsi="EC Square Sans Cond Pro" w:cs="Arial"/>
                <w:i/>
                <w:iCs/>
                <w:color w:val="595959" w:themeColor="text1" w:themeTint="A6"/>
              </w:rPr>
            </w:pPr>
          </w:p>
        </w:tc>
      </w:tr>
      <w:tr w:rsidR="00E27364" w:rsidRPr="00E27364" w14:paraId="00F21262" w14:textId="77777777" w:rsidTr="000A07EF">
        <w:tc>
          <w:tcPr>
            <w:tcW w:w="595" w:type="dxa"/>
            <w:vAlign w:val="center"/>
          </w:tcPr>
          <w:p w14:paraId="7547C24D" w14:textId="1757B693"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15.</w:t>
            </w:r>
          </w:p>
        </w:tc>
        <w:tc>
          <w:tcPr>
            <w:tcW w:w="4503" w:type="dxa"/>
            <w:vAlign w:val="center"/>
          </w:tcPr>
          <w:p w14:paraId="5CF5F018" w14:textId="3F2B48D6" w:rsidR="00E27364" w:rsidRPr="00E27364" w:rsidRDefault="00E27364" w:rsidP="00E27364">
            <w:pPr>
              <w:rPr>
                <w:rFonts w:ascii="EC Square Sans Cond Pro" w:hAnsi="EC Square Sans Cond Pro" w:cs="Arial"/>
              </w:rPr>
            </w:pPr>
            <w:r w:rsidRPr="00E27364">
              <w:rPr>
                <w:rFonts w:ascii="EC Square Sans Cond Pro" w:hAnsi="EC Square Sans Cond Pro" w:cs="Arial"/>
                <w:lang w:val="lt"/>
              </w:rPr>
              <w:t>Kvietimo teikti pasiūlymus, pagal kuriuos veiksmui skiriama ES parama, unikalus identifikacinis numeris</w:t>
            </w:r>
          </w:p>
        </w:tc>
        <w:tc>
          <w:tcPr>
            <w:tcW w:w="3918" w:type="dxa"/>
            <w:vAlign w:val="center"/>
          </w:tcPr>
          <w:p w14:paraId="6208A6C1" w14:textId="2E78E7A7" w:rsidR="00E27364" w:rsidRPr="00E27364" w:rsidRDefault="00E27364" w:rsidP="00E27364">
            <w:pPr>
              <w:rPr>
                <w:rFonts w:ascii="EC Square Sans Cond Pro" w:hAnsi="EC Square Sans Cond Pro" w:cs="Arial"/>
                <w:i/>
                <w:iCs/>
                <w:color w:val="595959" w:themeColor="text1" w:themeTint="A6"/>
              </w:rPr>
            </w:pPr>
          </w:p>
        </w:tc>
      </w:tr>
      <w:tr w:rsidR="007A2F2A" w:rsidRPr="00E27364" w14:paraId="1AA410C7" w14:textId="77777777" w:rsidTr="00573948">
        <w:trPr>
          <w:trHeight w:val="495"/>
        </w:trPr>
        <w:tc>
          <w:tcPr>
            <w:tcW w:w="595" w:type="dxa"/>
            <w:shd w:val="clear" w:color="auto" w:fill="222A35" w:themeFill="text2" w:themeFillShade="80"/>
            <w:vAlign w:val="center"/>
          </w:tcPr>
          <w:p w14:paraId="747A955F" w14:textId="77777777" w:rsidR="007A2F2A" w:rsidRPr="00E27364"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1EFE3E2D" w14:textId="316EF29F" w:rsidR="007A2F2A" w:rsidRPr="00E27364" w:rsidRDefault="007A2F2A" w:rsidP="007A2F2A">
            <w:pPr>
              <w:rPr>
                <w:rFonts w:ascii="EC Square Sans Cond Pro" w:hAnsi="EC Square Sans Cond Pro" w:cs="Arial"/>
                <w:b/>
                <w:bCs/>
              </w:rPr>
            </w:pPr>
            <w:r w:rsidRPr="00E27364">
              <w:rPr>
                <w:rFonts w:ascii="EC Square Sans Cond Pro" w:hAnsi="EC Square Sans Cond Pro" w:cs="Arial"/>
                <w:b/>
                <w:bCs/>
                <w:lang w:val="lt"/>
              </w:rPr>
              <w:t xml:space="preserve">Informacija apie komunikaciją </w:t>
            </w:r>
          </w:p>
        </w:tc>
      </w:tr>
      <w:tr w:rsidR="007A2F2A" w:rsidRPr="005B5310" w14:paraId="458DA622" w14:textId="77777777" w:rsidTr="00430611">
        <w:trPr>
          <w:trHeight w:val="495"/>
        </w:trPr>
        <w:tc>
          <w:tcPr>
            <w:tcW w:w="9016" w:type="dxa"/>
            <w:gridSpan w:val="3"/>
            <w:shd w:val="clear" w:color="auto" w:fill="FFFFFF" w:themeFill="background1"/>
            <w:vAlign w:val="center"/>
          </w:tcPr>
          <w:p w14:paraId="49B6B1E8" w14:textId="798E8B9D" w:rsidR="007A2F2A" w:rsidRPr="00E27364" w:rsidRDefault="007A2F2A" w:rsidP="007A2F2A">
            <w:pPr>
              <w:spacing w:before="120" w:after="100" w:afterAutospacing="1"/>
              <w:rPr>
                <w:rFonts w:ascii="EC Square Sans Cond Pro" w:hAnsi="EC Square Sans Cond Pro" w:cs="Arial"/>
                <w:i/>
                <w:iCs/>
                <w:color w:val="A6A6A6" w:themeColor="background1" w:themeShade="A6"/>
              </w:rPr>
            </w:pPr>
            <w:r w:rsidRPr="00E27364">
              <w:rPr>
                <w:rFonts w:ascii="EC Square Sans Cond Pro" w:hAnsi="EC Square Sans Cond Pro" w:cs="Arial"/>
                <w:i/>
                <w:iCs/>
                <w:color w:val="A6A6A6" w:themeColor="background1" w:themeShade="A6"/>
                <w:lang w:val="lt"/>
              </w:rPr>
              <w:t xml:space="preserve">Pateikdama toliau nurodytą informaciją, vadovaujančioji institucija patvirtina ir sutinka, kad su paramos gavėju ir vadovaujančiąja institucija būtų susisiekta dėl galimų būsimų komunikacijos veiksmų. </w:t>
            </w:r>
          </w:p>
          <w:p w14:paraId="34CF13B4" w14:textId="55863387" w:rsidR="007A2F2A" w:rsidRPr="00E27364" w:rsidRDefault="007A2F2A" w:rsidP="007A2F2A">
            <w:pPr>
              <w:spacing w:before="120" w:after="100" w:afterAutospacing="1"/>
              <w:rPr>
                <w:rFonts w:ascii="EC Square Sans Cond Pro" w:hAnsi="EC Square Sans Cond Pro" w:cs="Arial"/>
                <w:i/>
                <w:iCs/>
                <w:color w:val="A6A6A6" w:themeColor="background1" w:themeShade="A6"/>
              </w:rPr>
            </w:pPr>
            <w:r w:rsidRPr="00E27364">
              <w:rPr>
                <w:rFonts w:ascii="EC Square Sans Cond Pro" w:hAnsi="EC Square Sans Cond Pro" w:cs="Arial"/>
                <w:i/>
                <w:iCs/>
                <w:color w:val="A6A6A6" w:themeColor="background1" w:themeShade="A6"/>
                <w:lang w:val="lt"/>
              </w:rPr>
              <w:t xml:space="preserve">Fizinių asmenų atveju toliau pateiktos skilties pildyti nereikia. </w:t>
            </w:r>
          </w:p>
          <w:p w14:paraId="4CDDE075" w14:textId="23D022B2" w:rsidR="007A2F2A" w:rsidRPr="00E27364" w:rsidRDefault="007A2F2A" w:rsidP="007A2F2A">
            <w:pPr>
              <w:spacing w:after="80"/>
              <w:rPr>
                <w:rFonts w:ascii="EC Square Sans Cond Pro" w:hAnsi="EC Square Sans Cond Pro" w:cs="Arial"/>
                <w:i/>
                <w:iCs/>
                <w:color w:val="A6A6A6" w:themeColor="background1" w:themeShade="A6"/>
              </w:rPr>
            </w:pPr>
            <w:r w:rsidRPr="00E27364">
              <w:rPr>
                <w:rFonts w:ascii="EC Square Sans Cond Pro" w:hAnsi="EC Square Sans Cond Pro" w:cs="Arial"/>
                <w:i/>
                <w:iCs/>
                <w:color w:val="A6A6A6" w:themeColor="background1" w:themeShade="A6"/>
                <w:lang w:val="lt"/>
              </w:rPr>
              <w:t xml:space="preserve">Galiausiai vadovaujančiajai institucijai primenamos BNR 49 straipsnio 6 dalyje (ir IX priede) nustatytos sąlygos: </w:t>
            </w:r>
          </w:p>
          <w:p w14:paraId="3F654064" w14:textId="77777777" w:rsidR="007A2F2A" w:rsidRPr="00E27364" w:rsidRDefault="007A2F2A" w:rsidP="007A2F2A">
            <w:pPr>
              <w:ind w:firstLine="720"/>
              <w:rPr>
                <w:rFonts w:ascii="EC Square Sans Cond Pro" w:hAnsi="EC Square Sans Cond Pro" w:cs="Arial"/>
                <w:i/>
                <w:iCs/>
                <w:color w:val="7F7F7F" w:themeColor="text1" w:themeTint="80"/>
                <w:lang w:val="lt"/>
              </w:rPr>
            </w:pPr>
            <w:r w:rsidRPr="00E27364">
              <w:rPr>
                <w:rFonts w:ascii="EC Square Sans Cond Pro" w:hAnsi="EC Square Sans Cond Pro" w:cs="Arial"/>
                <w:i/>
                <w:iCs/>
                <w:color w:val="7F7F7F" w:themeColor="text1" w:themeTint="80"/>
                <w:lang w:val="lt"/>
              </w:rPr>
              <w:t>„Vadovaujančioji institucija užtikrina, kad Sąjungos institucijoms, organams, tarnyboms ar agentūroms paprašius joms būtų suteikta galimybė susipažinti su komunikacijos ir matomumo medžiaga, įskaitant informaciją paramos gavėjų lygmeniu, ir kad Sąjungai būtų suteikta nemokama, neišimtinė ir neatšaukiama licencija naudoti tokią medžiagą ir visas su ja susijusias ankstesnes teises pagal IX</w:t>
            </w:r>
            <w:r w:rsidRPr="00E27364">
              <w:rPr>
                <w:rFonts w:ascii="EC Square Sans Cond Pro" w:hAnsi="EC Square Sans Cond Pro" w:cs="Arial"/>
                <w:color w:val="7F7F7F" w:themeColor="text1" w:themeTint="80"/>
                <w:lang w:val="lt"/>
              </w:rPr>
              <w:t> </w:t>
            </w:r>
            <w:r w:rsidRPr="00E27364">
              <w:rPr>
                <w:rFonts w:ascii="EC Square Sans Cond Pro" w:hAnsi="EC Square Sans Cond Pro" w:cs="Arial"/>
                <w:i/>
                <w:iCs/>
                <w:color w:val="7F7F7F" w:themeColor="text1" w:themeTint="80"/>
                <w:lang w:val="lt"/>
              </w:rPr>
              <w:t>priedą. Dėl to nei paramos gavėjai, nei valdančioji institucija neturi patirti didelių papildomų išlaidų ar didelės administracinės naštos.“</w:t>
            </w:r>
          </w:p>
          <w:p w14:paraId="23246043" w14:textId="41F7181F" w:rsidR="007A2F2A" w:rsidRPr="00E27364" w:rsidRDefault="007A2F2A" w:rsidP="007A2F2A">
            <w:pPr>
              <w:ind w:firstLine="720"/>
              <w:rPr>
                <w:rFonts w:ascii="EC Square Sans Cond Pro" w:hAnsi="EC Square Sans Cond Pro" w:cs="Arial"/>
                <w:i/>
                <w:iCs/>
                <w:color w:val="A6A6A6" w:themeColor="background1" w:themeShade="A6"/>
                <w:lang w:val="lt"/>
              </w:rPr>
            </w:pPr>
          </w:p>
        </w:tc>
      </w:tr>
      <w:tr w:rsidR="00E27364" w:rsidRPr="00E27364" w14:paraId="631591B4" w14:textId="77777777" w:rsidTr="0010306D">
        <w:trPr>
          <w:trHeight w:val="203"/>
        </w:trPr>
        <w:tc>
          <w:tcPr>
            <w:tcW w:w="595" w:type="dxa"/>
            <w:shd w:val="clear" w:color="auto" w:fill="FFFFFF" w:themeFill="background1"/>
            <w:vAlign w:val="center"/>
          </w:tcPr>
          <w:p w14:paraId="2F9078F6" w14:textId="2D7035C7" w:rsidR="00E27364" w:rsidRPr="00E27364" w:rsidRDefault="00E27364" w:rsidP="00E27364">
            <w:pPr>
              <w:rPr>
                <w:rFonts w:ascii="EC Square Sans Cond Pro" w:hAnsi="EC Square Sans Cond Pro" w:cs="Arial"/>
                <w:bCs/>
                <w:color w:val="000000" w:themeColor="text1"/>
              </w:rPr>
            </w:pPr>
            <w:r w:rsidRPr="00E27364">
              <w:rPr>
                <w:rFonts w:ascii="EC Square Sans Cond Pro" w:hAnsi="EC Square Sans Cond Pro" w:cs="Arial"/>
                <w:color w:val="000000" w:themeColor="text1"/>
                <w:lang w:val="lt"/>
              </w:rPr>
              <w:t>16.</w:t>
            </w:r>
          </w:p>
        </w:tc>
        <w:tc>
          <w:tcPr>
            <w:tcW w:w="4503" w:type="dxa"/>
            <w:shd w:val="clear" w:color="auto" w:fill="FFFFFF" w:themeFill="background1"/>
            <w:vAlign w:val="center"/>
          </w:tcPr>
          <w:p w14:paraId="547D4A43" w14:textId="6A53EE9F" w:rsidR="00E27364" w:rsidRPr="00E27364" w:rsidRDefault="00E27364" w:rsidP="00E27364">
            <w:pPr>
              <w:rPr>
                <w:rFonts w:ascii="EC Square Sans Cond Pro" w:hAnsi="EC Square Sans Cond Pro" w:cs="Arial"/>
                <w:color w:val="000000" w:themeColor="text1"/>
              </w:rPr>
            </w:pPr>
            <w:r w:rsidRPr="00E27364">
              <w:rPr>
                <w:rFonts w:ascii="EC Square Sans Cond Pro" w:hAnsi="EC Square Sans Cond Pro" w:cs="Arial"/>
                <w:color w:val="000000" w:themeColor="text1"/>
                <w:lang w:val="lt"/>
              </w:rPr>
              <w:t xml:space="preserve">Paramos gavėjo kontaktinė informacija </w:t>
            </w:r>
          </w:p>
        </w:tc>
        <w:tc>
          <w:tcPr>
            <w:tcW w:w="3918" w:type="dxa"/>
            <w:shd w:val="clear" w:color="auto" w:fill="FFFFFF" w:themeFill="background1"/>
            <w:vAlign w:val="center"/>
          </w:tcPr>
          <w:p w14:paraId="6596BE76" w14:textId="0CF037B6" w:rsidR="00E27364" w:rsidRPr="00E27364" w:rsidRDefault="00E27364" w:rsidP="00E27364">
            <w:pPr>
              <w:rPr>
                <w:rFonts w:ascii="EC Square Sans Cond Pro" w:hAnsi="EC Square Sans Cond Pro" w:cs="Arial"/>
                <w:i/>
                <w:iCs/>
                <w:color w:val="000000" w:themeColor="text1"/>
              </w:rPr>
            </w:pPr>
          </w:p>
        </w:tc>
      </w:tr>
      <w:tr w:rsidR="00E27364" w:rsidRPr="00E27364" w14:paraId="33B1C22E" w14:textId="77777777" w:rsidTr="000A07EF">
        <w:tc>
          <w:tcPr>
            <w:tcW w:w="595" w:type="dxa"/>
            <w:shd w:val="clear" w:color="auto" w:fill="FFFFFF" w:themeFill="background1"/>
            <w:vAlign w:val="center"/>
          </w:tcPr>
          <w:p w14:paraId="4D838241" w14:textId="5DB6EA23" w:rsidR="00E27364" w:rsidRPr="00E27364" w:rsidRDefault="00E27364" w:rsidP="00E27364">
            <w:pPr>
              <w:rPr>
                <w:rFonts w:ascii="EC Square Sans Cond Pro" w:hAnsi="EC Square Sans Cond Pro" w:cs="Arial"/>
                <w:bCs/>
                <w:color w:val="000000" w:themeColor="text1"/>
              </w:rPr>
            </w:pPr>
            <w:r w:rsidRPr="00E27364">
              <w:rPr>
                <w:rFonts w:ascii="EC Square Sans Cond Pro" w:hAnsi="EC Square Sans Cond Pro" w:cs="Arial"/>
                <w:color w:val="000000" w:themeColor="text1"/>
                <w:lang w:val="lt"/>
              </w:rPr>
              <w:t>17.</w:t>
            </w:r>
          </w:p>
        </w:tc>
        <w:tc>
          <w:tcPr>
            <w:tcW w:w="4503" w:type="dxa"/>
            <w:shd w:val="clear" w:color="auto" w:fill="FFFFFF" w:themeFill="background1"/>
            <w:vAlign w:val="center"/>
          </w:tcPr>
          <w:p w14:paraId="7002629F" w14:textId="77777777" w:rsidR="00E27364" w:rsidRPr="00E27364" w:rsidRDefault="00E27364" w:rsidP="00E27364">
            <w:pPr>
              <w:rPr>
                <w:rFonts w:ascii="EC Square Sans Cond Pro" w:hAnsi="EC Square Sans Cond Pro" w:cs="Arial"/>
                <w:bCs/>
                <w:color w:val="000000" w:themeColor="text1"/>
              </w:rPr>
            </w:pPr>
            <w:r w:rsidRPr="00E27364">
              <w:rPr>
                <w:rFonts w:ascii="EC Square Sans Cond Pro" w:hAnsi="EC Square Sans Cond Pro" w:cs="Arial"/>
                <w:color w:val="000000" w:themeColor="text1"/>
                <w:lang w:val="lt"/>
              </w:rPr>
              <w:t>Paramos gavėjo socialinės žiniasklaidos profiliai</w:t>
            </w:r>
          </w:p>
          <w:p w14:paraId="3C31F53F" w14:textId="268E56D0" w:rsidR="00E27364" w:rsidRPr="00E27364" w:rsidRDefault="00E27364" w:rsidP="00E27364">
            <w:pPr>
              <w:rPr>
                <w:rFonts w:ascii="EC Square Sans Cond Pro" w:hAnsi="EC Square Sans Cond Pro" w:cs="Arial"/>
                <w:color w:val="FFFFFF" w:themeColor="background1"/>
              </w:rPr>
            </w:pPr>
            <w:r w:rsidRPr="00E27364">
              <w:rPr>
                <w:rFonts w:ascii="EC Square Sans Cond Pro" w:hAnsi="EC Square Sans Cond Pro" w:cs="Arial"/>
                <w:i/>
                <w:iCs/>
                <w:color w:val="7F7F7F" w:themeColor="text1" w:themeTint="80"/>
                <w:lang w:val="lt"/>
              </w:rPr>
              <w:t>Jei pateikiant dokumentą profiliai nėra žinomi, nurodykite juos, kai jie taps žinomi.</w:t>
            </w:r>
            <w:r w:rsidRPr="00E27364">
              <w:rPr>
                <w:rFonts w:ascii="EC Square Sans Cond Pro" w:hAnsi="EC Square Sans Cond Pro" w:cs="Arial"/>
                <w:color w:val="7F7F7F" w:themeColor="text1" w:themeTint="80"/>
                <w:lang w:val="lt"/>
              </w:rPr>
              <w:t xml:space="preserve"> </w:t>
            </w:r>
          </w:p>
        </w:tc>
        <w:tc>
          <w:tcPr>
            <w:tcW w:w="3918" w:type="dxa"/>
            <w:shd w:val="clear" w:color="auto" w:fill="FFFFFF" w:themeFill="background1"/>
            <w:vAlign w:val="center"/>
          </w:tcPr>
          <w:p w14:paraId="78280E19" w14:textId="515D3B60" w:rsidR="00E27364" w:rsidRPr="00E27364" w:rsidRDefault="00E27364" w:rsidP="00E27364">
            <w:pPr>
              <w:rPr>
                <w:rFonts w:ascii="EC Square Sans Cond Pro" w:hAnsi="EC Square Sans Cond Pro" w:cs="Arial"/>
                <w:i/>
                <w:iCs/>
                <w:color w:val="FFFFFF" w:themeColor="background1"/>
              </w:rPr>
            </w:pPr>
          </w:p>
        </w:tc>
      </w:tr>
      <w:tr w:rsidR="00E27364" w:rsidRPr="00E27364" w14:paraId="3C507042" w14:textId="77777777" w:rsidTr="000A07EF">
        <w:tc>
          <w:tcPr>
            <w:tcW w:w="595" w:type="dxa"/>
            <w:shd w:val="clear" w:color="auto" w:fill="FFFFFF" w:themeFill="background1"/>
            <w:vAlign w:val="center"/>
          </w:tcPr>
          <w:p w14:paraId="4573242B" w14:textId="550C321C" w:rsidR="00E27364" w:rsidRPr="00E27364" w:rsidRDefault="00E27364" w:rsidP="00E27364">
            <w:pPr>
              <w:rPr>
                <w:rFonts w:ascii="EC Square Sans Cond Pro" w:hAnsi="EC Square Sans Cond Pro" w:cs="Arial"/>
                <w:bCs/>
                <w:color w:val="000000" w:themeColor="text1"/>
              </w:rPr>
            </w:pPr>
            <w:r w:rsidRPr="00E27364">
              <w:rPr>
                <w:rFonts w:ascii="EC Square Sans Cond Pro" w:hAnsi="EC Square Sans Cond Pro" w:cs="Arial"/>
                <w:color w:val="000000" w:themeColor="text1"/>
                <w:lang w:val="lt"/>
              </w:rPr>
              <w:t>18.</w:t>
            </w:r>
          </w:p>
        </w:tc>
        <w:tc>
          <w:tcPr>
            <w:tcW w:w="4503" w:type="dxa"/>
            <w:shd w:val="clear" w:color="auto" w:fill="FFFFFF" w:themeFill="background1"/>
            <w:vAlign w:val="center"/>
          </w:tcPr>
          <w:p w14:paraId="06292E56" w14:textId="77777777" w:rsidR="00E27364" w:rsidRPr="00E27364" w:rsidRDefault="00E27364" w:rsidP="00E27364">
            <w:pPr>
              <w:rPr>
                <w:rFonts w:ascii="EC Square Sans Cond Pro" w:hAnsi="EC Square Sans Cond Pro" w:cs="Arial"/>
                <w:bCs/>
                <w:color w:val="000000" w:themeColor="text1"/>
              </w:rPr>
            </w:pPr>
            <w:r w:rsidRPr="00E27364">
              <w:rPr>
                <w:rFonts w:ascii="EC Square Sans Cond Pro" w:hAnsi="EC Square Sans Cond Pro" w:cs="Arial"/>
                <w:color w:val="000000" w:themeColor="text1"/>
                <w:lang w:val="lt"/>
              </w:rPr>
              <w:t xml:space="preserve">Vadovaujančiosios institucijos socialinės žiniasklaidos profiliai </w:t>
            </w:r>
          </w:p>
          <w:p w14:paraId="356E8A52" w14:textId="74E35E8C" w:rsidR="00E27364" w:rsidRPr="00E27364" w:rsidRDefault="00E27364" w:rsidP="00E27364">
            <w:pPr>
              <w:rPr>
                <w:rFonts w:ascii="EC Square Sans Cond Pro" w:hAnsi="EC Square Sans Cond Pro" w:cs="Arial"/>
                <w:color w:val="FFFFFF" w:themeColor="background1"/>
              </w:rPr>
            </w:pPr>
            <w:r w:rsidRPr="00E27364">
              <w:rPr>
                <w:rFonts w:ascii="EC Square Sans Cond Pro" w:hAnsi="EC Square Sans Cond Pro" w:cs="Arial"/>
                <w:i/>
                <w:iCs/>
                <w:color w:val="7F7F7F" w:themeColor="text1" w:themeTint="80"/>
                <w:lang w:val="lt"/>
              </w:rPr>
              <w:t xml:space="preserve">Nurodykite profilius, kurie bus naudojami teikiant pranešimus apie veiksmą. </w:t>
            </w:r>
          </w:p>
        </w:tc>
        <w:tc>
          <w:tcPr>
            <w:tcW w:w="3918" w:type="dxa"/>
            <w:shd w:val="clear" w:color="auto" w:fill="FFFFFF" w:themeFill="background1"/>
            <w:vAlign w:val="center"/>
          </w:tcPr>
          <w:p w14:paraId="0C874436" w14:textId="5EB03E0E" w:rsidR="00E27364" w:rsidRPr="00E27364" w:rsidRDefault="00E27364" w:rsidP="00E27364">
            <w:pPr>
              <w:rPr>
                <w:rFonts w:ascii="EC Square Sans Cond Pro" w:hAnsi="EC Square Sans Cond Pro" w:cs="Arial"/>
                <w:i/>
                <w:iCs/>
                <w:color w:val="000000" w:themeColor="text1"/>
              </w:rPr>
            </w:pPr>
          </w:p>
        </w:tc>
      </w:tr>
      <w:tr w:rsidR="00E27364" w:rsidRPr="00E27364" w14:paraId="3AB5E8A4" w14:textId="77777777" w:rsidTr="000A07EF">
        <w:tc>
          <w:tcPr>
            <w:tcW w:w="595" w:type="dxa"/>
            <w:shd w:val="clear" w:color="auto" w:fill="FFFFFF" w:themeFill="background1"/>
            <w:vAlign w:val="center"/>
          </w:tcPr>
          <w:p w14:paraId="74EF66FF" w14:textId="4F79F86C" w:rsidR="00E27364" w:rsidRPr="00E27364" w:rsidRDefault="00E27364" w:rsidP="00E27364">
            <w:pPr>
              <w:rPr>
                <w:rFonts w:ascii="EC Square Sans Cond Pro" w:hAnsi="EC Square Sans Cond Pro" w:cs="Arial"/>
                <w:bCs/>
                <w:color w:val="000000" w:themeColor="text1"/>
              </w:rPr>
            </w:pPr>
            <w:r w:rsidRPr="00E27364">
              <w:rPr>
                <w:rFonts w:ascii="EC Square Sans Cond Pro" w:hAnsi="EC Square Sans Cond Pro" w:cs="Arial"/>
                <w:color w:val="000000" w:themeColor="text1"/>
                <w:lang w:val="lt"/>
              </w:rPr>
              <w:t>19.</w:t>
            </w:r>
          </w:p>
        </w:tc>
        <w:tc>
          <w:tcPr>
            <w:tcW w:w="4503" w:type="dxa"/>
            <w:shd w:val="clear" w:color="auto" w:fill="FFFFFF" w:themeFill="background1"/>
            <w:vAlign w:val="center"/>
          </w:tcPr>
          <w:p w14:paraId="46AE1352" w14:textId="77777777" w:rsidR="00E27364" w:rsidRPr="00E27364" w:rsidRDefault="00E27364" w:rsidP="00E27364">
            <w:pPr>
              <w:rPr>
                <w:rFonts w:ascii="EC Square Sans Cond Pro" w:hAnsi="EC Square Sans Cond Pro" w:cs="Arial"/>
                <w:bCs/>
                <w:color w:val="000000" w:themeColor="text1"/>
              </w:rPr>
            </w:pPr>
            <w:r w:rsidRPr="00E27364">
              <w:rPr>
                <w:rFonts w:ascii="EC Square Sans Cond Pro" w:hAnsi="EC Square Sans Cond Pro" w:cs="Arial"/>
                <w:color w:val="000000" w:themeColor="text1"/>
                <w:lang w:val="lt"/>
              </w:rPr>
              <w:t xml:space="preserve">Strateginės svarbos veiksmo interneto svetainė </w:t>
            </w:r>
          </w:p>
          <w:p w14:paraId="3ACC6EFF" w14:textId="1F280B74" w:rsidR="00E27364" w:rsidRPr="00E27364" w:rsidRDefault="00E27364" w:rsidP="00E27364">
            <w:pPr>
              <w:rPr>
                <w:rFonts w:ascii="EC Square Sans Cond Pro" w:hAnsi="EC Square Sans Cond Pro" w:cs="Arial"/>
                <w:color w:val="FFFFFF" w:themeColor="background1"/>
              </w:rPr>
            </w:pPr>
            <w:r w:rsidRPr="00E27364">
              <w:rPr>
                <w:rFonts w:ascii="EC Square Sans Cond Pro" w:hAnsi="EC Square Sans Cond Pro" w:cs="Arial"/>
                <w:i/>
                <w:iCs/>
                <w:color w:val="7F7F7F" w:themeColor="text1" w:themeTint="80"/>
                <w:lang w:val="lt"/>
              </w:rPr>
              <w:t>Jei pateikiant dokumentą interneto svetainė nėra žinoma, nurodykite ją, kai ji taps žinoma.</w:t>
            </w:r>
            <w:r w:rsidRPr="00E27364">
              <w:rPr>
                <w:rFonts w:ascii="EC Square Sans Cond Pro" w:hAnsi="EC Square Sans Cond Pro" w:cs="Arial"/>
                <w:color w:val="7F7F7F" w:themeColor="text1" w:themeTint="80"/>
                <w:lang w:val="lt"/>
              </w:rPr>
              <w:t xml:space="preserve"> </w:t>
            </w:r>
          </w:p>
        </w:tc>
        <w:tc>
          <w:tcPr>
            <w:tcW w:w="3918" w:type="dxa"/>
            <w:shd w:val="clear" w:color="auto" w:fill="FFFFFF" w:themeFill="background1"/>
            <w:vAlign w:val="center"/>
          </w:tcPr>
          <w:p w14:paraId="4FCB061A" w14:textId="65E33DB0" w:rsidR="00E27364" w:rsidRPr="00E27364" w:rsidRDefault="00E27364" w:rsidP="00E27364">
            <w:pPr>
              <w:rPr>
                <w:rFonts w:ascii="EC Square Sans Cond Pro" w:hAnsi="EC Square Sans Cond Pro" w:cs="Arial"/>
                <w:i/>
                <w:iCs/>
                <w:color w:val="FFFFFF" w:themeColor="background1"/>
              </w:rPr>
            </w:pPr>
          </w:p>
        </w:tc>
      </w:tr>
      <w:tr w:rsidR="00E27364" w:rsidRPr="00E27364" w14:paraId="4C021D4A" w14:textId="77777777" w:rsidTr="000A07EF">
        <w:tc>
          <w:tcPr>
            <w:tcW w:w="595" w:type="dxa"/>
            <w:shd w:val="clear" w:color="auto" w:fill="FFFFFF" w:themeFill="background1"/>
            <w:vAlign w:val="center"/>
          </w:tcPr>
          <w:p w14:paraId="6FAAA335" w14:textId="423D4000" w:rsidR="00E27364" w:rsidRPr="00E27364" w:rsidRDefault="00E27364" w:rsidP="00E27364">
            <w:pPr>
              <w:rPr>
                <w:rFonts w:ascii="EC Square Sans Cond Pro" w:hAnsi="EC Square Sans Cond Pro" w:cs="Arial"/>
                <w:bCs/>
                <w:color w:val="000000" w:themeColor="text1"/>
              </w:rPr>
            </w:pPr>
            <w:r w:rsidRPr="00E27364">
              <w:rPr>
                <w:rFonts w:ascii="EC Square Sans Cond Pro" w:hAnsi="EC Square Sans Cond Pro" w:cs="Arial"/>
                <w:color w:val="000000" w:themeColor="text1"/>
                <w:lang w:val="lt"/>
              </w:rPr>
              <w:t>20.</w:t>
            </w:r>
          </w:p>
        </w:tc>
        <w:tc>
          <w:tcPr>
            <w:tcW w:w="4503" w:type="dxa"/>
            <w:shd w:val="clear" w:color="auto" w:fill="FFFFFF" w:themeFill="background1"/>
            <w:vAlign w:val="center"/>
          </w:tcPr>
          <w:p w14:paraId="00441AF9" w14:textId="2C434F15" w:rsidR="00E27364" w:rsidRPr="00E27364" w:rsidRDefault="00E27364" w:rsidP="00E27364">
            <w:pPr>
              <w:rPr>
                <w:rFonts w:ascii="EC Square Sans Cond Pro" w:hAnsi="EC Square Sans Cond Pro" w:cs="Arial"/>
                <w:color w:val="000000" w:themeColor="text1"/>
              </w:rPr>
            </w:pPr>
            <w:r w:rsidRPr="00E27364">
              <w:rPr>
                <w:rFonts w:ascii="EC Square Sans Cond Pro" w:hAnsi="EC Square Sans Cond Pro" w:cs="Arial"/>
                <w:color w:val="000000" w:themeColor="text1"/>
                <w:lang w:val="lt"/>
              </w:rPr>
              <w:t xml:space="preserve">Vadovaujančiosios institucijos interneto svetainė </w:t>
            </w:r>
          </w:p>
        </w:tc>
        <w:tc>
          <w:tcPr>
            <w:tcW w:w="3918" w:type="dxa"/>
            <w:shd w:val="clear" w:color="auto" w:fill="FFFFFF" w:themeFill="background1"/>
            <w:vAlign w:val="center"/>
          </w:tcPr>
          <w:p w14:paraId="4FCB7987" w14:textId="59C26732" w:rsidR="00E27364" w:rsidRPr="00E27364" w:rsidRDefault="00E27364" w:rsidP="00E27364">
            <w:pPr>
              <w:rPr>
                <w:rFonts w:ascii="EC Square Sans Cond Pro" w:hAnsi="EC Square Sans Cond Pro" w:cs="Arial"/>
                <w:i/>
                <w:iCs/>
                <w:color w:val="FFFFFF" w:themeColor="background1"/>
              </w:rPr>
            </w:pPr>
          </w:p>
        </w:tc>
      </w:tr>
      <w:tr w:rsidR="00E27364" w:rsidRPr="005B5310" w14:paraId="32F9DA6F" w14:textId="77777777" w:rsidTr="000A07EF">
        <w:tc>
          <w:tcPr>
            <w:tcW w:w="595" w:type="dxa"/>
            <w:shd w:val="clear" w:color="auto" w:fill="FFFFFF" w:themeFill="background1"/>
            <w:vAlign w:val="center"/>
          </w:tcPr>
          <w:p w14:paraId="082A81AB" w14:textId="52119704" w:rsidR="00E27364" w:rsidRPr="00E27364" w:rsidRDefault="00E27364" w:rsidP="00E27364">
            <w:pPr>
              <w:rPr>
                <w:rFonts w:ascii="EC Square Sans Cond Pro" w:hAnsi="EC Square Sans Cond Pro" w:cs="Arial"/>
                <w:bCs/>
                <w:color w:val="000000" w:themeColor="text1"/>
              </w:rPr>
            </w:pPr>
            <w:r w:rsidRPr="00E27364">
              <w:rPr>
                <w:rFonts w:ascii="EC Square Sans Cond Pro" w:hAnsi="EC Square Sans Cond Pro" w:cs="Arial"/>
                <w:color w:val="000000" w:themeColor="text1"/>
                <w:lang w:val="lt"/>
              </w:rPr>
              <w:t xml:space="preserve">21. </w:t>
            </w:r>
          </w:p>
        </w:tc>
        <w:tc>
          <w:tcPr>
            <w:tcW w:w="4503" w:type="dxa"/>
            <w:shd w:val="clear" w:color="auto" w:fill="FFFFFF" w:themeFill="background1"/>
            <w:vAlign w:val="center"/>
          </w:tcPr>
          <w:p w14:paraId="31D50433" w14:textId="77777777" w:rsidR="00E27364" w:rsidRPr="00E27364" w:rsidRDefault="00E27364" w:rsidP="00E27364">
            <w:pPr>
              <w:rPr>
                <w:rFonts w:ascii="EC Square Sans Cond Pro" w:hAnsi="EC Square Sans Cond Pro" w:cs="Arial"/>
                <w:bCs/>
                <w:color w:val="000000" w:themeColor="text1"/>
                <w:lang w:val="lt"/>
              </w:rPr>
            </w:pPr>
            <w:r w:rsidRPr="00E27364">
              <w:rPr>
                <w:rFonts w:ascii="EC Square Sans Cond Pro" w:hAnsi="EC Square Sans Cond Pro" w:cs="Arial"/>
                <w:color w:val="000000" w:themeColor="text1"/>
                <w:lang w:val="lt"/>
              </w:rPr>
              <w:t xml:space="preserve">Preliminarus komunikacijos renginio / veiklos planavimas – kokius komunikacijos veiksmus planuojama atlikti? Koks planuojamas Komisijos ir vadovaujančiosios institucijos atstovų dalyvavimas? </w:t>
            </w:r>
          </w:p>
          <w:p w14:paraId="0B2E59B6" w14:textId="540EE806" w:rsidR="00E27364" w:rsidRPr="00E27364" w:rsidRDefault="00E27364" w:rsidP="00E27364">
            <w:pPr>
              <w:rPr>
                <w:rFonts w:ascii="EC Square Sans Cond Pro" w:hAnsi="EC Square Sans Cond Pro" w:cs="Arial"/>
                <w:bCs/>
                <w:color w:val="FFFFFF" w:themeColor="background1"/>
                <w:lang w:val="lt"/>
              </w:rPr>
            </w:pPr>
            <w:r w:rsidRPr="00E27364">
              <w:rPr>
                <w:rFonts w:ascii="EC Square Sans Cond Pro" w:hAnsi="EC Square Sans Cond Pro" w:cs="Arial"/>
                <w:i/>
                <w:iCs/>
                <w:color w:val="7F7F7F" w:themeColor="text1" w:themeTint="80"/>
                <w:lang w:val="lt"/>
              </w:rPr>
              <w:t>Kaip nurodyta 50</w:t>
            </w:r>
            <w:r w:rsidRPr="00E27364">
              <w:rPr>
                <w:rFonts w:ascii="EC Square Sans Cond Pro" w:hAnsi="EC Square Sans Cond Pro" w:cs="Arial"/>
                <w:color w:val="7F7F7F" w:themeColor="text1" w:themeTint="80"/>
                <w:lang w:val="lt"/>
              </w:rPr>
              <w:t> </w:t>
            </w:r>
            <w:r w:rsidRPr="00E27364">
              <w:rPr>
                <w:rFonts w:ascii="EC Square Sans Cond Pro" w:hAnsi="EC Square Sans Cond Pro" w:cs="Arial"/>
                <w:i/>
                <w:iCs/>
                <w:color w:val="7F7F7F" w:themeColor="text1" w:themeTint="80"/>
                <w:lang w:val="lt"/>
              </w:rPr>
              <w:t>straipsnio 1</w:t>
            </w:r>
            <w:r w:rsidRPr="00E27364">
              <w:rPr>
                <w:rFonts w:ascii="EC Square Sans Cond Pro" w:hAnsi="EC Square Sans Cond Pro" w:cs="Arial"/>
                <w:color w:val="7F7F7F" w:themeColor="text1" w:themeTint="80"/>
                <w:lang w:val="lt"/>
              </w:rPr>
              <w:t> </w:t>
            </w:r>
            <w:r w:rsidRPr="00E27364">
              <w:rPr>
                <w:rFonts w:ascii="EC Square Sans Cond Pro" w:hAnsi="EC Square Sans Cond Pro" w:cs="Arial"/>
                <w:i/>
                <w:iCs/>
                <w:color w:val="7F7F7F" w:themeColor="text1" w:themeTint="80"/>
                <w:lang w:val="lt"/>
              </w:rPr>
              <w:t>dalies e</w:t>
            </w:r>
            <w:r w:rsidRPr="00E27364">
              <w:rPr>
                <w:rFonts w:ascii="EC Square Sans Cond Pro" w:hAnsi="EC Square Sans Cond Pro" w:cs="Arial"/>
                <w:color w:val="7F7F7F" w:themeColor="text1" w:themeTint="80"/>
                <w:lang w:val="lt"/>
              </w:rPr>
              <w:t> </w:t>
            </w:r>
            <w:r w:rsidRPr="00E27364">
              <w:rPr>
                <w:rFonts w:ascii="EC Square Sans Cond Pro" w:hAnsi="EC Square Sans Cond Pro" w:cs="Arial"/>
                <w:i/>
                <w:iCs/>
                <w:color w:val="7F7F7F" w:themeColor="text1" w:themeTint="80"/>
                <w:lang w:val="lt"/>
              </w:rPr>
              <w:t>punkte. Pateikite informaciją apie paramos gavėjo ir vadovaujančiosios institucijos organizuojamą veiklą, jei tokia veikla jau yra numatyta.</w:t>
            </w:r>
            <w:r w:rsidRPr="00E27364">
              <w:rPr>
                <w:rFonts w:ascii="EC Square Sans Cond Pro" w:hAnsi="EC Square Sans Cond Pro" w:cs="Arial"/>
                <w:color w:val="7F7F7F" w:themeColor="text1" w:themeTint="80"/>
                <w:lang w:val="lt"/>
              </w:rPr>
              <w:t xml:space="preserve"> </w:t>
            </w:r>
          </w:p>
        </w:tc>
        <w:tc>
          <w:tcPr>
            <w:tcW w:w="3918" w:type="dxa"/>
            <w:shd w:val="clear" w:color="auto" w:fill="FFFFFF" w:themeFill="background1"/>
            <w:vAlign w:val="center"/>
          </w:tcPr>
          <w:p w14:paraId="1A93CBB0" w14:textId="74C01D72" w:rsidR="00E27364" w:rsidRPr="00E27364" w:rsidRDefault="00E27364" w:rsidP="00E27364">
            <w:pPr>
              <w:rPr>
                <w:rFonts w:ascii="EC Square Sans Cond Pro" w:hAnsi="EC Square Sans Cond Pro" w:cs="Arial"/>
                <w:i/>
                <w:iCs/>
                <w:color w:val="FFFFFF" w:themeColor="background1"/>
                <w:lang w:val="lt"/>
              </w:rPr>
            </w:pPr>
          </w:p>
        </w:tc>
      </w:tr>
    </w:tbl>
    <w:p w14:paraId="511EB352" w14:textId="282692AA" w:rsidR="001F087D" w:rsidRPr="00E27364" w:rsidRDefault="001F087D">
      <w:pPr>
        <w:rPr>
          <w:rFonts w:ascii="EC Square Sans Cond Pro" w:hAnsi="EC Square Sans Cond Pro"/>
          <w:lang w:val="lt"/>
        </w:rPr>
      </w:pPr>
    </w:p>
    <w:sectPr w:rsidR="001F087D" w:rsidRPr="00E2736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E4D8" w14:textId="77777777" w:rsidR="008C6C26" w:rsidRDefault="008C6C26" w:rsidP="008C6C26">
      <w:pPr>
        <w:spacing w:after="0" w:line="240" w:lineRule="auto"/>
      </w:pPr>
      <w:r>
        <w:separator/>
      </w:r>
    </w:p>
  </w:endnote>
  <w:endnote w:type="continuationSeparator" w:id="0">
    <w:p w14:paraId="5A771C39" w14:textId="77777777" w:rsidR="008C6C26" w:rsidRDefault="008C6C26" w:rsidP="008C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Cond Pro">
    <w:altName w:val="Calibri"/>
    <w:panose1 w:val="020B0506040000020004"/>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0D69" w14:textId="77777777" w:rsidR="008C6C26" w:rsidRDefault="008C6C26" w:rsidP="008C6C26">
      <w:pPr>
        <w:spacing w:after="0" w:line="240" w:lineRule="auto"/>
      </w:pPr>
      <w:r>
        <w:separator/>
      </w:r>
    </w:p>
  </w:footnote>
  <w:footnote w:type="continuationSeparator" w:id="0">
    <w:p w14:paraId="5FD9AAE7" w14:textId="77777777" w:rsidR="008C6C26" w:rsidRDefault="008C6C26" w:rsidP="008C6C26">
      <w:pPr>
        <w:spacing w:after="0" w:line="240" w:lineRule="auto"/>
      </w:pPr>
      <w:r>
        <w:continuationSeparator/>
      </w:r>
    </w:p>
  </w:footnote>
  <w:footnote w:id="1">
    <w:p w14:paraId="380933E0" w14:textId="4DD5DD8D" w:rsidR="00F75FD1" w:rsidRPr="00946853" w:rsidRDefault="00F75FD1" w:rsidP="00F75FD1">
      <w:pPr>
        <w:pStyle w:val="FootnoteText"/>
        <w:rPr>
          <w:rFonts w:ascii="EC Square Sans Cond Pro" w:hAnsi="EC Square Sans Cond Pro" w:cs="Arial"/>
        </w:rPr>
      </w:pPr>
      <w:r>
        <w:rPr>
          <w:rFonts w:ascii="EC Square Sans Cond Pro" w:hAnsi="EC Square Sans Cond Pro"/>
          <w:lang w:val="lt"/>
        </w:rPr>
        <w:footnoteRef/>
      </w:r>
      <w:r>
        <w:rPr>
          <w:rFonts w:ascii="EC Square Sans Cond Pro" w:hAnsi="EC Square Sans Cond Pro"/>
          <w:lang w:val="lt"/>
        </w:rPr>
        <w:t xml:space="preserve"> Remiantis BNR 73 straipsnio 5 dalimi. </w:t>
      </w:r>
    </w:p>
    <w:p w14:paraId="20A1371A" w14:textId="2993D706" w:rsidR="00946853" w:rsidRPr="00946853" w:rsidRDefault="00946853" w:rsidP="00946853">
      <w:pPr>
        <w:pStyle w:val="ListBullet"/>
        <w:numPr>
          <w:ilvl w:val="0"/>
          <w:numId w:val="0"/>
        </w:numPr>
        <w:ind w:left="360" w:hanging="360"/>
        <w:rPr>
          <w:rFonts w:ascii="EC Square Sans Cond Pro" w:hAnsi="EC Square Sans Cond Pro"/>
          <w:sz w:val="20"/>
          <w:szCs w:val="20"/>
        </w:rPr>
      </w:pPr>
      <w:r>
        <w:rPr>
          <w:rFonts w:ascii="EC Square Sans Cond Pro" w:hAnsi="EC Square Sans Cond Pro"/>
          <w:color w:val="FF0000"/>
          <w:sz w:val="20"/>
          <w:szCs w:val="20"/>
          <w:lang w:val="lt"/>
        </w:rPr>
        <w:t>*</w:t>
      </w:r>
      <w:r>
        <w:rPr>
          <w:rFonts w:ascii="EC Square Sans Cond Pro" w:hAnsi="EC Square Sans Cond Pro"/>
          <w:sz w:val="20"/>
          <w:szCs w:val="20"/>
          <w:lang w:val="lt"/>
        </w:rPr>
        <w:t xml:space="preserve"> Privalomas laukas (reikalaujama pagal BNR 73 straipsnio 5 dalį).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50A0B36"/>
    <w:lvl w:ilvl="0">
      <w:start w:val="1"/>
      <w:numFmt w:val="bullet"/>
      <w:pStyle w:val="ListBullet"/>
      <w:lvlText w:val=""/>
      <w:lvlJc w:val="left"/>
      <w:pPr>
        <w:tabs>
          <w:tab w:val="num" w:pos="360"/>
        </w:tabs>
        <w:ind w:left="360" w:hanging="360"/>
      </w:pPr>
      <w:rPr>
        <w:rFonts w:ascii="Symbol" w:hAnsi="Symbol" w:hint="default"/>
      </w:rPr>
    </w:lvl>
  </w:abstractNum>
  <w:num w:numId="1" w16cid:durableId="1149714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B07DE"/>
    <w:rsid w:val="000201AF"/>
    <w:rsid w:val="000A07EF"/>
    <w:rsid w:val="000C133F"/>
    <w:rsid w:val="000F7A4F"/>
    <w:rsid w:val="0010306D"/>
    <w:rsid w:val="001E2C5D"/>
    <w:rsid w:val="001F087D"/>
    <w:rsid w:val="00217448"/>
    <w:rsid w:val="00234A4A"/>
    <w:rsid w:val="0024433E"/>
    <w:rsid w:val="00247E2A"/>
    <w:rsid w:val="002602E1"/>
    <w:rsid w:val="0028785F"/>
    <w:rsid w:val="004707AD"/>
    <w:rsid w:val="005472C7"/>
    <w:rsid w:val="00573948"/>
    <w:rsid w:val="005B5310"/>
    <w:rsid w:val="005B579A"/>
    <w:rsid w:val="006D091B"/>
    <w:rsid w:val="00771724"/>
    <w:rsid w:val="007A2F2A"/>
    <w:rsid w:val="00892D52"/>
    <w:rsid w:val="008C6C26"/>
    <w:rsid w:val="00916EC5"/>
    <w:rsid w:val="00946853"/>
    <w:rsid w:val="009C1F46"/>
    <w:rsid w:val="009C330C"/>
    <w:rsid w:val="009F2D4A"/>
    <w:rsid w:val="00A9598E"/>
    <w:rsid w:val="00AB4D58"/>
    <w:rsid w:val="00B41EB9"/>
    <w:rsid w:val="00D30F4E"/>
    <w:rsid w:val="00DF72F1"/>
    <w:rsid w:val="00E27364"/>
    <w:rsid w:val="00E27953"/>
    <w:rsid w:val="00F75FD1"/>
    <w:rsid w:val="00FB07DE"/>
    <w:rsid w:val="00FB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78257DB"/>
  <w15:chartTrackingRefBased/>
  <w15:docId w15:val="{71CB09C7-243B-4488-BF41-94E275ED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6C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26"/>
    <w:rPr>
      <w:sz w:val="20"/>
      <w:szCs w:val="20"/>
      <w:lang w:val="en-GB"/>
    </w:rPr>
  </w:style>
  <w:style w:type="character" w:styleId="FootnoteReference">
    <w:name w:val="footnote reference"/>
    <w:basedOn w:val="DefaultParagraphFont"/>
    <w:uiPriority w:val="99"/>
    <w:semiHidden/>
    <w:unhideWhenUsed/>
    <w:rsid w:val="008C6C26"/>
    <w:rPr>
      <w:vertAlign w:val="superscript"/>
    </w:rPr>
  </w:style>
  <w:style w:type="table" w:styleId="TableGrid">
    <w:name w:val="Table Grid"/>
    <w:basedOn w:val="TableNormal"/>
    <w:uiPriority w:val="39"/>
    <w:rsid w:val="008C6C2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6C26"/>
    <w:rPr>
      <w:color w:val="0563C1" w:themeColor="hyperlink"/>
      <w:u w:val="single"/>
    </w:rPr>
  </w:style>
  <w:style w:type="character" w:styleId="CommentReference">
    <w:name w:val="annotation reference"/>
    <w:basedOn w:val="DefaultParagraphFont"/>
    <w:uiPriority w:val="99"/>
    <w:semiHidden/>
    <w:unhideWhenUsed/>
    <w:rsid w:val="00F75FD1"/>
    <w:rPr>
      <w:sz w:val="16"/>
      <w:szCs w:val="16"/>
    </w:rPr>
  </w:style>
  <w:style w:type="paragraph" w:styleId="CommentText">
    <w:name w:val="annotation text"/>
    <w:basedOn w:val="Normal"/>
    <w:link w:val="CommentTextChar"/>
    <w:uiPriority w:val="99"/>
    <w:unhideWhenUsed/>
    <w:rsid w:val="00F75FD1"/>
    <w:pPr>
      <w:spacing w:line="240" w:lineRule="auto"/>
    </w:pPr>
    <w:rPr>
      <w:sz w:val="20"/>
      <w:szCs w:val="20"/>
    </w:rPr>
  </w:style>
  <w:style w:type="character" w:customStyle="1" w:styleId="CommentTextChar">
    <w:name w:val="Comment Text Char"/>
    <w:basedOn w:val="DefaultParagraphFont"/>
    <w:link w:val="CommentText"/>
    <w:uiPriority w:val="99"/>
    <w:rsid w:val="00F75FD1"/>
    <w:rPr>
      <w:sz w:val="20"/>
      <w:szCs w:val="20"/>
      <w:lang w:val="en-GB"/>
    </w:rPr>
  </w:style>
  <w:style w:type="paragraph" w:customStyle="1" w:styleId="pb-xs">
    <w:name w:val="pb-xs"/>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NormalWeb">
    <w:name w:val="Normal (Web)"/>
    <w:basedOn w:val="Normal"/>
    <w:uiPriority w:val="99"/>
    <w:unhideWhenUsed/>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ListBullet">
    <w:name w:val="List Bullet"/>
    <w:basedOn w:val="Normal"/>
    <w:uiPriority w:val="99"/>
    <w:unhideWhenUsed/>
    <w:rsid w:val="00F75FD1"/>
    <w:pPr>
      <w:numPr>
        <w:numId w:val="1"/>
      </w:numPr>
      <w:contextualSpacing/>
    </w:pPr>
  </w:style>
  <w:style w:type="paragraph" w:customStyle="1" w:styleId="oj-normal">
    <w:name w:val="oj-normal"/>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CommentSubject">
    <w:name w:val="annotation subject"/>
    <w:basedOn w:val="CommentText"/>
    <w:next w:val="CommentText"/>
    <w:link w:val="CommentSubjectChar"/>
    <w:uiPriority w:val="99"/>
    <w:semiHidden/>
    <w:unhideWhenUsed/>
    <w:rsid w:val="00F75FD1"/>
    <w:rPr>
      <w:b/>
      <w:bCs/>
    </w:rPr>
  </w:style>
  <w:style w:type="character" w:customStyle="1" w:styleId="CommentSubjectChar">
    <w:name w:val="Comment Subject Char"/>
    <w:basedOn w:val="CommentTextChar"/>
    <w:link w:val="CommentSubject"/>
    <w:uiPriority w:val="99"/>
    <w:semiHidden/>
    <w:rsid w:val="00F75FD1"/>
    <w:rPr>
      <w:b/>
      <w:bCs/>
      <w:sz w:val="20"/>
      <w:szCs w:val="20"/>
      <w:lang w:val="en-GB"/>
    </w:rPr>
  </w:style>
  <w:style w:type="character" w:customStyle="1" w:styleId="UnresolvedMention1">
    <w:name w:val="Unresolved Mention1"/>
    <w:basedOn w:val="DefaultParagraphFont"/>
    <w:uiPriority w:val="99"/>
    <w:semiHidden/>
    <w:unhideWhenUsed/>
    <w:rsid w:val="005472C7"/>
    <w:rPr>
      <w:color w:val="605E5C"/>
      <w:shd w:val="clear" w:color="auto" w:fill="E1DFDD"/>
    </w:rPr>
  </w:style>
  <w:style w:type="paragraph" w:styleId="BalloonText">
    <w:name w:val="Balloon Text"/>
    <w:basedOn w:val="Normal"/>
    <w:link w:val="BalloonTextChar"/>
    <w:uiPriority w:val="99"/>
    <w:semiHidden/>
    <w:unhideWhenUsed/>
    <w:rsid w:val="00020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1AF"/>
    <w:rPr>
      <w:rFonts w:ascii="Segoe UI" w:hAnsi="Segoe UI" w:cs="Segoe UI"/>
      <w:sz w:val="18"/>
      <w:szCs w:val="18"/>
      <w:lang w:val="en-GB"/>
    </w:rPr>
  </w:style>
  <w:style w:type="paragraph" w:customStyle="1" w:styleId="Point1">
    <w:name w:val="Point 1"/>
    <w:basedOn w:val="Normal"/>
    <w:rsid w:val="00B41EB9"/>
    <w:pPr>
      <w:spacing w:before="120" w:after="120" w:line="360" w:lineRule="auto"/>
      <w:ind w:left="1417" w:hanging="567"/>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54FD8-B455-4777-859B-177B5F29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Pages>
  <Words>496</Words>
  <Characters>3445</Characters>
  <Application>Microsoft Office Word</Application>
  <DocSecurity>0</DocSecurity>
  <Lines>265</Lines>
  <Paragraphs>140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KLICEK Slaven (REGIO)</dc:creator>
  <cp:keywords/>
  <dc:description/>
  <cp:lastModifiedBy>KLICEK Slaven (REGIO)</cp:lastModifiedBy>
  <cp:revision>17</cp:revision>
  <cp:lastPrinted>2023-04-24T09:08:00Z</cp:lastPrinted>
  <dcterms:created xsi:type="dcterms:W3CDTF">2023-02-23T10:12:00Z</dcterms:created>
  <dcterms:modified xsi:type="dcterms:W3CDTF">2024-07-29T15:18:00Z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2023-02-08T14:58:03Z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e5d7395b-56b2-4c04-9a31-df146e57c513</vt:lpwstr>
  </property>
  <property fmtid="{D5CDD505-2E9C-101B-9397-08002B2CF9AE}" pid="8" name="MSIP_Label_6bd9ddd1-4d20-43f6-abfa-fc3c07406f94_ContentBits">
    <vt:lpwstr>0</vt:lpwstr>
  </property>
</Properties>
</file>